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558E3" w14:textId="2E02E074" w:rsidR="004614A7" w:rsidRPr="005976E6" w:rsidRDefault="004614A7" w:rsidP="004614A7">
      <w:pPr>
        <w:spacing w:after="0" w:line="240" w:lineRule="auto"/>
        <w:rPr>
          <w:b/>
        </w:rPr>
      </w:pPr>
      <w:r w:rsidRPr="004614A7">
        <w:rPr>
          <w:b/>
        </w:rPr>
        <w:t>Minutes and</w:t>
      </w:r>
      <w:r w:rsidR="00E7365C">
        <w:rPr>
          <w:b/>
        </w:rPr>
        <w:t xml:space="preserve"> Actions from</w:t>
      </w:r>
      <w:r w:rsidR="00D74159">
        <w:rPr>
          <w:b/>
        </w:rPr>
        <w:t xml:space="preserve"> </w:t>
      </w:r>
      <w:r w:rsidR="00E41A37">
        <w:rPr>
          <w:b/>
        </w:rPr>
        <w:t xml:space="preserve">NVCA </w:t>
      </w:r>
      <w:r w:rsidR="00E7365C">
        <w:rPr>
          <w:b/>
        </w:rPr>
        <w:t xml:space="preserve">meeting </w:t>
      </w:r>
      <w:r w:rsidR="001D25B3">
        <w:rPr>
          <w:b/>
        </w:rPr>
        <w:t xml:space="preserve">Thursday </w:t>
      </w:r>
      <w:r w:rsidR="00FF3A7A">
        <w:rPr>
          <w:b/>
        </w:rPr>
        <w:t>8</w:t>
      </w:r>
      <w:r w:rsidR="00FF3A7A" w:rsidRPr="00FF3A7A">
        <w:rPr>
          <w:b/>
          <w:vertAlign w:val="superscript"/>
        </w:rPr>
        <w:t>th</w:t>
      </w:r>
      <w:r w:rsidR="00FF3A7A">
        <w:rPr>
          <w:b/>
        </w:rPr>
        <w:t xml:space="preserve"> March</w:t>
      </w:r>
      <w:r w:rsidR="00AA18A9">
        <w:rPr>
          <w:b/>
        </w:rPr>
        <w:t xml:space="preserve"> 2018</w:t>
      </w:r>
      <w:r w:rsidR="00712263">
        <w:rPr>
          <w:b/>
        </w:rPr>
        <w:t xml:space="preserve"> </w:t>
      </w:r>
      <w:r w:rsidR="001D25B3">
        <w:rPr>
          <w:b/>
        </w:rPr>
        <w:t>7.30</w:t>
      </w:r>
      <w:r w:rsidR="00A61C86">
        <w:rPr>
          <w:b/>
        </w:rPr>
        <w:t>p</w:t>
      </w:r>
      <w:r w:rsidRPr="004614A7">
        <w:rPr>
          <w:b/>
        </w:rPr>
        <w:t>m</w:t>
      </w:r>
    </w:p>
    <w:p w14:paraId="5A1FD88D" w14:textId="77777777" w:rsidR="002F4270" w:rsidRPr="002B13A9" w:rsidRDefault="002F4270" w:rsidP="00380504">
      <w:pPr>
        <w:spacing w:after="0" w:line="240" w:lineRule="auto"/>
        <w:rPr>
          <w:b/>
        </w:rPr>
      </w:pPr>
    </w:p>
    <w:tbl>
      <w:tblPr>
        <w:tblStyle w:val="TableGrid"/>
        <w:tblW w:w="0" w:type="auto"/>
        <w:tblLook w:val="04A0" w:firstRow="1" w:lastRow="0" w:firstColumn="1" w:lastColumn="0" w:noHBand="0" w:noVBand="1"/>
      </w:tblPr>
      <w:tblGrid>
        <w:gridCol w:w="965"/>
        <w:gridCol w:w="6914"/>
        <w:gridCol w:w="1137"/>
      </w:tblGrid>
      <w:tr w:rsidR="00BD3118" w14:paraId="0B24E39A" w14:textId="77777777" w:rsidTr="0003731B">
        <w:trPr>
          <w:trHeight w:val="143"/>
        </w:trPr>
        <w:tc>
          <w:tcPr>
            <w:tcW w:w="965" w:type="dxa"/>
          </w:tcPr>
          <w:p w14:paraId="12C37C22" w14:textId="77777777" w:rsidR="00BD3118" w:rsidRPr="004614A7" w:rsidRDefault="00BD3118" w:rsidP="00E917A6">
            <w:pPr>
              <w:pStyle w:val="ListParagraph"/>
              <w:ind w:left="0"/>
              <w:rPr>
                <w:b/>
              </w:rPr>
            </w:pPr>
            <w:r w:rsidRPr="004614A7">
              <w:rPr>
                <w:b/>
              </w:rPr>
              <w:t>Number</w:t>
            </w:r>
          </w:p>
        </w:tc>
        <w:tc>
          <w:tcPr>
            <w:tcW w:w="6940" w:type="dxa"/>
          </w:tcPr>
          <w:p w14:paraId="707DCED5" w14:textId="77777777" w:rsidR="00BD3118" w:rsidRPr="004614A7" w:rsidRDefault="00BD3118" w:rsidP="00E917A6">
            <w:pPr>
              <w:pStyle w:val="ListParagraph"/>
              <w:ind w:left="0"/>
              <w:rPr>
                <w:b/>
              </w:rPr>
            </w:pPr>
            <w:r w:rsidRPr="004614A7">
              <w:rPr>
                <w:b/>
              </w:rPr>
              <w:t>Item</w:t>
            </w:r>
          </w:p>
        </w:tc>
        <w:tc>
          <w:tcPr>
            <w:tcW w:w="1017" w:type="dxa"/>
          </w:tcPr>
          <w:p w14:paraId="2574C135" w14:textId="77777777" w:rsidR="00BD3118" w:rsidRPr="004614A7" w:rsidRDefault="00BD3118" w:rsidP="00E917A6">
            <w:pPr>
              <w:pStyle w:val="ListParagraph"/>
              <w:ind w:left="0"/>
              <w:rPr>
                <w:b/>
              </w:rPr>
            </w:pPr>
            <w:r w:rsidRPr="004614A7">
              <w:rPr>
                <w:b/>
              </w:rPr>
              <w:t>Action</w:t>
            </w:r>
          </w:p>
        </w:tc>
      </w:tr>
      <w:tr w:rsidR="00BD3118" w14:paraId="1A9C2953" w14:textId="77777777" w:rsidTr="0003731B">
        <w:trPr>
          <w:trHeight w:val="143"/>
        </w:trPr>
        <w:tc>
          <w:tcPr>
            <w:tcW w:w="965" w:type="dxa"/>
          </w:tcPr>
          <w:p w14:paraId="213C3A27" w14:textId="77777777" w:rsidR="00BD3118" w:rsidRPr="002B13A9" w:rsidRDefault="00BD3118" w:rsidP="002B13A9">
            <w:pPr>
              <w:jc w:val="center"/>
              <w:rPr>
                <w:b/>
              </w:rPr>
            </w:pPr>
            <w:r w:rsidRPr="002B13A9">
              <w:rPr>
                <w:b/>
              </w:rPr>
              <w:t>1</w:t>
            </w:r>
          </w:p>
        </w:tc>
        <w:tc>
          <w:tcPr>
            <w:tcW w:w="6940" w:type="dxa"/>
          </w:tcPr>
          <w:p w14:paraId="1E8FAE48" w14:textId="77777777" w:rsidR="00BD3118" w:rsidRPr="002B13A9" w:rsidRDefault="00BD3118" w:rsidP="00380504">
            <w:pPr>
              <w:rPr>
                <w:b/>
              </w:rPr>
            </w:pPr>
            <w:r w:rsidRPr="002B13A9">
              <w:rPr>
                <w:b/>
              </w:rPr>
              <w:t>Apologies</w:t>
            </w:r>
          </w:p>
          <w:p w14:paraId="091DB7E8" w14:textId="6EC1E421" w:rsidR="00AB7BA1" w:rsidRDefault="00BD3118" w:rsidP="00BD3118">
            <w:pPr>
              <w:pStyle w:val="ListParagraph"/>
              <w:ind w:left="0"/>
            </w:pPr>
            <w:r>
              <w:t>Sam Gildert,</w:t>
            </w:r>
            <w:r w:rsidR="007C7843">
              <w:t xml:space="preserve"> Stephen Cudworth, </w:t>
            </w:r>
            <w:r w:rsidR="00AA18A9">
              <w:t>Danny Allen, Geoff and Sue Heaton</w:t>
            </w:r>
            <w:r w:rsidR="00FF3A7A">
              <w:t>, Paddy Marriott</w:t>
            </w:r>
          </w:p>
          <w:p w14:paraId="5424F827" w14:textId="77777777" w:rsidR="00BD3118" w:rsidRDefault="00BD3118" w:rsidP="00491335">
            <w:pPr>
              <w:pStyle w:val="ListParagraph"/>
              <w:ind w:left="0"/>
            </w:pPr>
          </w:p>
        </w:tc>
        <w:tc>
          <w:tcPr>
            <w:tcW w:w="1017" w:type="dxa"/>
          </w:tcPr>
          <w:p w14:paraId="2950C4D7" w14:textId="77777777" w:rsidR="00BD3118" w:rsidRDefault="00BD3118" w:rsidP="00380504"/>
        </w:tc>
      </w:tr>
      <w:tr w:rsidR="00905CC0" w14:paraId="67C38BE6" w14:textId="77777777" w:rsidTr="0003731B">
        <w:trPr>
          <w:trHeight w:val="143"/>
        </w:trPr>
        <w:tc>
          <w:tcPr>
            <w:tcW w:w="965" w:type="dxa"/>
          </w:tcPr>
          <w:p w14:paraId="73EA17FC" w14:textId="77777777" w:rsidR="00905CC0" w:rsidRPr="002B13A9" w:rsidRDefault="00905CC0" w:rsidP="002B13A9">
            <w:pPr>
              <w:jc w:val="center"/>
              <w:rPr>
                <w:b/>
              </w:rPr>
            </w:pPr>
            <w:r>
              <w:rPr>
                <w:b/>
              </w:rPr>
              <w:t>2</w:t>
            </w:r>
          </w:p>
        </w:tc>
        <w:tc>
          <w:tcPr>
            <w:tcW w:w="6940" w:type="dxa"/>
            <w:tcBorders>
              <w:bottom w:val="single" w:sz="4" w:space="0" w:color="auto"/>
            </w:tcBorders>
          </w:tcPr>
          <w:p w14:paraId="76A71FA5" w14:textId="77777777" w:rsidR="00905CC0" w:rsidRDefault="00905CC0" w:rsidP="00380504">
            <w:pPr>
              <w:rPr>
                <w:b/>
              </w:rPr>
            </w:pPr>
            <w:r>
              <w:rPr>
                <w:b/>
              </w:rPr>
              <w:t>Matters Arising</w:t>
            </w:r>
            <w:r w:rsidR="00491335">
              <w:rPr>
                <w:b/>
              </w:rPr>
              <w:t xml:space="preserve"> from last meeting</w:t>
            </w:r>
          </w:p>
          <w:p w14:paraId="05E0B735" w14:textId="39D9DFFD" w:rsidR="00E917A6" w:rsidRDefault="00AA18A9" w:rsidP="00FF3A7A">
            <w:r>
              <w:rPr>
                <w:b/>
              </w:rPr>
              <w:t xml:space="preserve">Dark Lane – </w:t>
            </w:r>
            <w:r w:rsidRPr="00AA18A9">
              <w:t>s</w:t>
            </w:r>
            <w:r w:rsidR="00FF3A7A">
              <w:t xml:space="preserve">till in a state. SC heard from Alyson Barnes recently to say the landowner was aware of the situation and was looking at it. But we think the snow might have affected their progress so they might need another push. </w:t>
            </w:r>
          </w:p>
          <w:p w14:paraId="7672C998" w14:textId="22AE3B1A" w:rsidR="00FF3A7A" w:rsidRDefault="00FF3A7A" w:rsidP="00FF3A7A">
            <w:r>
              <w:t>Find out what is happening with the site too. Need an update</w:t>
            </w:r>
            <w:r w:rsidR="00F57F14">
              <w:t xml:space="preserve"> from RBC/Councillors. SC to email </w:t>
            </w:r>
          </w:p>
          <w:p w14:paraId="111E24B2" w14:textId="2BF01113" w:rsidR="00F57F14" w:rsidRDefault="00F57F14" w:rsidP="00FF3A7A"/>
          <w:p w14:paraId="33CBC811" w14:textId="479CB9A9" w:rsidR="00F57F14" w:rsidRDefault="00F57F14" w:rsidP="00FF3A7A">
            <w:r w:rsidRPr="00F57F14">
              <w:rPr>
                <w:b/>
              </w:rPr>
              <w:t>St Nicholas’ Church</w:t>
            </w:r>
            <w:r>
              <w:t xml:space="preserve"> – interesting stakeholder session held in January and most of the comments related to promoting the church itself and making it more appealing to visitors and passers by and to improvements to the churchyard. Next step is to submit </w:t>
            </w:r>
            <w:r w:rsidR="00B70ACC">
              <w:t xml:space="preserve">a project enquiry form to Heritage Lottery Fund </w:t>
            </w:r>
          </w:p>
          <w:p w14:paraId="5FFB770F" w14:textId="1E6798E3" w:rsidR="00F57F14" w:rsidRDefault="00F57F14" w:rsidP="00FF3A7A"/>
          <w:p w14:paraId="076104A0" w14:textId="3449BEDA" w:rsidR="00F57F14" w:rsidRDefault="00F57F14" w:rsidP="00FF3A7A">
            <w:r w:rsidRPr="00F57F14">
              <w:rPr>
                <w:b/>
              </w:rPr>
              <w:t>Rossendale Community Support Network</w:t>
            </w:r>
            <w:r>
              <w:t xml:space="preserve"> – Penny and Simone said as a community association, we wouldn’t be able to do a foodbank due to lack of facilities</w:t>
            </w:r>
            <w:r w:rsidR="000E43C4">
              <w:t xml:space="preserve"> and staff</w:t>
            </w:r>
            <w:r>
              <w:t xml:space="preserve">. But we have a noticeboard and supportive community with links to churches, schools etc so maybe we would be better to promote existing activities that could help the community such as ‘Messy Church’ </w:t>
            </w:r>
          </w:p>
          <w:p w14:paraId="77443D00" w14:textId="6CFD596E" w:rsidR="00F57F14" w:rsidRDefault="00F57F14" w:rsidP="00FF3A7A">
            <w:r>
              <w:t>St Nicks currently collect for RAFT and they are happy to continue to support this.</w:t>
            </w:r>
          </w:p>
          <w:p w14:paraId="4E5CCACB" w14:textId="1FB51F05" w:rsidR="00B70ACC" w:rsidRDefault="00B70ACC" w:rsidP="00FF3A7A">
            <w:r>
              <w:t xml:space="preserve">Potential to have a cupboard of provisions to sensitively support members of their community as required. </w:t>
            </w:r>
          </w:p>
          <w:p w14:paraId="0273D3D1" w14:textId="7D24B1E5" w:rsidR="000E43C4" w:rsidRDefault="000E43C4" w:rsidP="00FF3A7A">
            <w:r>
              <w:t xml:space="preserve">Churches and school can also signpost people to relevant organisations such as CAB, RAFT etc. </w:t>
            </w:r>
          </w:p>
          <w:p w14:paraId="18E12521" w14:textId="57B2F5F4" w:rsidR="00E917A6" w:rsidRDefault="00E917A6" w:rsidP="00AA18A9"/>
          <w:p w14:paraId="079276DF" w14:textId="12ECACBF" w:rsidR="000E43C4" w:rsidRDefault="000E43C4" w:rsidP="00AA18A9">
            <w:r w:rsidRPr="000E43C4">
              <w:rPr>
                <w:b/>
              </w:rPr>
              <w:t xml:space="preserve">Membership </w:t>
            </w:r>
            <w:r>
              <w:t xml:space="preserve">– 18 associate and 26 full members who have paid this year. </w:t>
            </w:r>
          </w:p>
          <w:p w14:paraId="1CABD948" w14:textId="0BD68171" w:rsidR="000E43C4" w:rsidRDefault="000E43C4" w:rsidP="00AA18A9">
            <w:r>
              <w:t>27 people who were members last year who haven’t paid for this year. SC to send an email reminder to those who haven’t paid</w:t>
            </w:r>
          </w:p>
          <w:p w14:paraId="3F30939C" w14:textId="54F31158" w:rsidR="000E43C4" w:rsidRDefault="000E43C4" w:rsidP="00AA18A9">
            <w:r>
              <w:t>Also SC will take forms to school</w:t>
            </w:r>
          </w:p>
          <w:p w14:paraId="0BED3457" w14:textId="7AA9A17B" w:rsidR="000E43C4" w:rsidRDefault="004570DA" w:rsidP="00AA18A9">
            <w:r>
              <w:t>All current members</w:t>
            </w:r>
            <w:r w:rsidR="000E43C4">
              <w:t xml:space="preserve"> to try and persuade more people to sign up</w:t>
            </w:r>
          </w:p>
          <w:p w14:paraId="448B32A6" w14:textId="244347FD" w:rsidR="000E43C4" w:rsidRDefault="000E43C4" w:rsidP="00AA18A9"/>
          <w:p w14:paraId="442D7F77" w14:textId="6750C1AE" w:rsidR="000E43C4" w:rsidRDefault="000E43C4" w:rsidP="00AA18A9">
            <w:r w:rsidRPr="000E43C4">
              <w:rPr>
                <w:b/>
              </w:rPr>
              <w:t>Dementia Friendly</w:t>
            </w:r>
            <w:r>
              <w:t xml:space="preserve"> – Shirley to ask Brian Topping if he can come and give a talk about it</w:t>
            </w:r>
            <w:r w:rsidR="0090698F">
              <w:t xml:space="preserve"> on Tuesday May 1</w:t>
            </w:r>
            <w:r w:rsidR="0090698F" w:rsidRPr="0090698F">
              <w:rPr>
                <w:vertAlign w:val="superscript"/>
              </w:rPr>
              <w:t>st</w:t>
            </w:r>
            <w:r w:rsidR="0090698F">
              <w:t>.</w:t>
            </w:r>
            <w:r>
              <w:t xml:space="preserve"> Want to start something monthly on a Tuesday night such as First Aid. </w:t>
            </w:r>
            <w:r w:rsidR="0090698F">
              <w:t>Shirley to confirm</w:t>
            </w:r>
          </w:p>
          <w:p w14:paraId="06E98992" w14:textId="0F3619E1" w:rsidR="000E43C4" w:rsidRDefault="000E43C4" w:rsidP="00AA18A9"/>
          <w:p w14:paraId="5CD90AF1" w14:textId="7A57EC19" w:rsidR="00601333" w:rsidRDefault="0090698F" w:rsidP="00AA18A9">
            <w:r w:rsidRPr="0090698F">
              <w:rPr>
                <w:b/>
              </w:rPr>
              <w:t>Civic Pride</w:t>
            </w:r>
            <w:r>
              <w:t xml:space="preserve"> – had planned a clean up last week but it snowed heavily! They cancelled it and are hoping to carry it out on 23-25</w:t>
            </w:r>
            <w:r w:rsidRPr="0090698F">
              <w:rPr>
                <w:vertAlign w:val="superscript"/>
              </w:rPr>
              <w:t>th</w:t>
            </w:r>
            <w:r>
              <w:t xml:space="preserve"> March but don’t know what day. Waiting for them to confirm. </w:t>
            </w:r>
            <w:r w:rsidR="004570DA">
              <w:t>Ideally,</w:t>
            </w:r>
            <w:r>
              <w:t xml:space="preserve"> they will need support from NVCA, the schools etc because it’s in a really bad state. SC to share the date as soon as it is known</w:t>
            </w:r>
          </w:p>
          <w:p w14:paraId="38A3EAAD" w14:textId="30F25CA6" w:rsidR="0090698F" w:rsidRDefault="0090698F" w:rsidP="00AA18A9">
            <w:r w:rsidRPr="0090698F">
              <w:rPr>
                <w:b/>
              </w:rPr>
              <w:lastRenderedPageBreak/>
              <w:t>Newchurch Singing group</w:t>
            </w:r>
            <w:r>
              <w:t xml:space="preserve"> – Thursday morning at the Methodist Church from 10am (starting with a brew). Cost £4 per session. Trial for now to see how it works. </w:t>
            </w:r>
          </w:p>
          <w:p w14:paraId="702D1E9B" w14:textId="130581A5" w:rsidR="0090698F" w:rsidRDefault="0090698F" w:rsidP="00AA18A9">
            <w:r>
              <w:t>SC to share the poster and RG to tweet and Instagram it</w:t>
            </w:r>
          </w:p>
          <w:p w14:paraId="3E0005EF" w14:textId="77777777" w:rsidR="00AA18A9" w:rsidRPr="00AA18A9" w:rsidRDefault="00AA18A9" w:rsidP="0005601B"/>
        </w:tc>
        <w:tc>
          <w:tcPr>
            <w:tcW w:w="1017" w:type="dxa"/>
          </w:tcPr>
          <w:p w14:paraId="2E8A6584" w14:textId="77777777" w:rsidR="00E917A6" w:rsidRDefault="00E917A6" w:rsidP="00B70ACC">
            <w:pPr>
              <w:jc w:val="center"/>
              <w:rPr>
                <w:b/>
              </w:rPr>
            </w:pPr>
          </w:p>
          <w:p w14:paraId="75DC7C30" w14:textId="77777777" w:rsidR="00B70ACC" w:rsidRDefault="00B70ACC" w:rsidP="00B70ACC">
            <w:pPr>
              <w:jc w:val="center"/>
              <w:rPr>
                <w:b/>
              </w:rPr>
            </w:pPr>
            <w:r>
              <w:rPr>
                <w:b/>
              </w:rPr>
              <w:t>SC</w:t>
            </w:r>
          </w:p>
          <w:p w14:paraId="060D10AD" w14:textId="77777777" w:rsidR="00B70ACC" w:rsidRDefault="00B70ACC" w:rsidP="00B70ACC">
            <w:pPr>
              <w:jc w:val="center"/>
              <w:rPr>
                <w:b/>
              </w:rPr>
            </w:pPr>
          </w:p>
          <w:p w14:paraId="3D0DC46E" w14:textId="77777777" w:rsidR="00B70ACC" w:rsidRDefault="00B70ACC" w:rsidP="00B70ACC">
            <w:pPr>
              <w:jc w:val="center"/>
              <w:rPr>
                <w:b/>
              </w:rPr>
            </w:pPr>
          </w:p>
          <w:p w14:paraId="5563AA72" w14:textId="77777777" w:rsidR="00B70ACC" w:rsidRDefault="00B70ACC" w:rsidP="00B70ACC">
            <w:pPr>
              <w:jc w:val="center"/>
              <w:rPr>
                <w:b/>
              </w:rPr>
            </w:pPr>
          </w:p>
          <w:p w14:paraId="4724EDC6" w14:textId="77777777" w:rsidR="00B70ACC" w:rsidRDefault="00B70ACC" w:rsidP="00B70ACC">
            <w:pPr>
              <w:jc w:val="center"/>
              <w:rPr>
                <w:b/>
              </w:rPr>
            </w:pPr>
          </w:p>
          <w:p w14:paraId="2AC8489C" w14:textId="77777777" w:rsidR="00B70ACC" w:rsidRDefault="00B70ACC" w:rsidP="00B70ACC">
            <w:pPr>
              <w:jc w:val="center"/>
              <w:rPr>
                <w:b/>
              </w:rPr>
            </w:pPr>
            <w:r>
              <w:rPr>
                <w:b/>
              </w:rPr>
              <w:t>SC</w:t>
            </w:r>
          </w:p>
          <w:p w14:paraId="4A163C1A" w14:textId="77777777" w:rsidR="00B70ACC" w:rsidRDefault="00B70ACC" w:rsidP="00B70ACC">
            <w:pPr>
              <w:jc w:val="center"/>
              <w:rPr>
                <w:b/>
              </w:rPr>
            </w:pPr>
          </w:p>
          <w:p w14:paraId="0DF32CB1" w14:textId="77777777" w:rsidR="00B70ACC" w:rsidRDefault="00B70ACC" w:rsidP="00B70ACC">
            <w:pPr>
              <w:jc w:val="center"/>
              <w:rPr>
                <w:b/>
              </w:rPr>
            </w:pPr>
          </w:p>
          <w:p w14:paraId="7F670C0B" w14:textId="77777777" w:rsidR="00B70ACC" w:rsidRDefault="00B70ACC" w:rsidP="00B70ACC">
            <w:pPr>
              <w:rPr>
                <w:b/>
              </w:rPr>
            </w:pPr>
          </w:p>
          <w:p w14:paraId="4603C5DD" w14:textId="5B4A1008" w:rsidR="00B70ACC" w:rsidRDefault="00B70ACC" w:rsidP="00B70ACC">
            <w:pPr>
              <w:jc w:val="center"/>
              <w:rPr>
                <w:b/>
              </w:rPr>
            </w:pPr>
            <w:r>
              <w:rPr>
                <w:b/>
              </w:rPr>
              <w:t>RG/Valley Heritage</w:t>
            </w:r>
          </w:p>
          <w:p w14:paraId="55E5B76F" w14:textId="77777777" w:rsidR="00B70ACC" w:rsidRDefault="00B70ACC" w:rsidP="00B70ACC">
            <w:pPr>
              <w:jc w:val="center"/>
              <w:rPr>
                <w:b/>
              </w:rPr>
            </w:pPr>
          </w:p>
          <w:p w14:paraId="46D251A7" w14:textId="77777777" w:rsidR="00B70ACC" w:rsidRDefault="00B70ACC" w:rsidP="00B70ACC">
            <w:pPr>
              <w:jc w:val="center"/>
              <w:rPr>
                <w:b/>
              </w:rPr>
            </w:pPr>
          </w:p>
          <w:p w14:paraId="2C38D802" w14:textId="77777777" w:rsidR="00B70ACC" w:rsidRDefault="00B70ACC" w:rsidP="00B70ACC">
            <w:pPr>
              <w:jc w:val="center"/>
              <w:rPr>
                <w:b/>
              </w:rPr>
            </w:pPr>
          </w:p>
          <w:p w14:paraId="6B6B991D" w14:textId="77777777" w:rsidR="00B70ACC" w:rsidRDefault="00B70ACC" w:rsidP="00B70ACC">
            <w:pPr>
              <w:jc w:val="center"/>
              <w:rPr>
                <w:b/>
              </w:rPr>
            </w:pPr>
          </w:p>
          <w:p w14:paraId="165D15E0" w14:textId="77777777" w:rsidR="00B70ACC" w:rsidRDefault="00B70ACC" w:rsidP="00B70ACC">
            <w:pPr>
              <w:jc w:val="center"/>
              <w:rPr>
                <w:b/>
              </w:rPr>
            </w:pPr>
          </w:p>
          <w:p w14:paraId="6D6C6ADD" w14:textId="77777777" w:rsidR="00B70ACC" w:rsidRDefault="00B70ACC" w:rsidP="00B70ACC">
            <w:pPr>
              <w:jc w:val="center"/>
              <w:rPr>
                <w:b/>
              </w:rPr>
            </w:pPr>
          </w:p>
          <w:p w14:paraId="3B93663F" w14:textId="77777777" w:rsidR="00B70ACC" w:rsidRDefault="00B70ACC" w:rsidP="00B70ACC">
            <w:pPr>
              <w:jc w:val="center"/>
              <w:rPr>
                <w:b/>
              </w:rPr>
            </w:pPr>
          </w:p>
          <w:p w14:paraId="7AC53241" w14:textId="77777777" w:rsidR="00B70ACC" w:rsidRDefault="00B70ACC" w:rsidP="00B70ACC">
            <w:pPr>
              <w:jc w:val="center"/>
              <w:rPr>
                <w:b/>
              </w:rPr>
            </w:pPr>
          </w:p>
          <w:p w14:paraId="1F15DF89" w14:textId="77777777" w:rsidR="00B70ACC" w:rsidRDefault="00B70ACC" w:rsidP="00B70ACC">
            <w:pPr>
              <w:jc w:val="center"/>
              <w:rPr>
                <w:b/>
              </w:rPr>
            </w:pPr>
          </w:p>
          <w:p w14:paraId="76354228" w14:textId="77777777" w:rsidR="00B70ACC" w:rsidRDefault="00B70ACC" w:rsidP="00B70ACC">
            <w:pPr>
              <w:jc w:val="center"/>
              <w:rPr>
                <w:b/>
              </w:rPr>
            </w:pPr>
          </w:p>
          <w:p w14:paraId="5F34821C" w14:textId="77777777" w:rsidR="000E43C4" w:rsidRDefault="000E43C4" w:rsidP="00B70ACC">
            <w:pPr>
              <w:jc w:val="center"/>
              <w:rPr>
                <w:b/>
              </w:rPr>
            </w:pPr>
          </w:p>
          <w:p w14:paraId="707312BA" w14:textId="77777777" w:rsidR="000E43C4" w:rsidRDefault="000E43C4" w:rsidP="00B70ACC">
            <w:pPr>
              <w:jc w:val="center"/>
              <w:rPr>
                <w:b/>
              </w:rPr>
            </w:pPr>
          </w:p>
          <w:p w14:paraId="3B45D101" w14:textId="77777777" w:rsidR="000E43C4" w:rsidRDefault="000E43C4" w:rsidP="00B70ACC">
            <w:pPr>
              <w:jc w:val="center"/>
              <w:rPr>
                <w:b/>
              </w:rPr>
            </w:pPr>
          </w:p>
          <w:p w14:paraId="00CC1D58" w14:textId="77777777" w:rsidR="000E43C4" w:rsidRDefault="000E43C4" w:rsidP="00B70ACC">
            <w:pPr>
              <w:jc w:val="center"/>
              <w:rPr>
                <w:b/>
              </w:rPr>
            </w:pPr>
          </w:p>
          <w:p w14:paraId="7B74D1B2" w14:textId="77777777" w:rsidR="000E43C4" w:rsidRDefault="000E43C4" w:rsidP="00B70ACC">
            <w:pPr>
              <w:jc w:val="center"/>
              <w:rPr>
                <w:b/>
              </w:rPr>
            </w:pPr>
          </w:p>
          <w:p w14:paraId="0E31EE50" w14:textId="77777777" w:rsidR="000E43C4" w:rsidRDefault="000E43C4" w:rsidP="00B70ACC">
            <w:pPr>
              <w:jc w:val="center"/>
              <w:rPr>
                <w:b/>
              </w:rPr>
            </w:pPr>
          </w:p>
          <w:p w14:paraId="5DA90ED1" w14:textId="41B1D265" w:rsidR="000E43C4" w:rsidRDefault="000E43C4" w:rsidP="00B70ACC">
            <w:pPr>
              <w:jc w:val="center"/>
              <w:rPr>
                <w:b/>
              </w:rPr>
            </w:pPr>
            <w:r>
              <w:rPr>
                <w:b/>
              </w:rPr>
              <w:t>SC</w:t>
            </w:r>
          </w:p>
          <w:p w14:paraId="5DE14A80" w14:textId="77777777" w:rsidR="00601333" w:rsidRDefault="00601333" w:rsidP="00B70ACC">
            <w:pPr>
              <w:jc w:val="center"/>
              <w:rPr>
                <w:b/>
              </w:rPr>
            </w:pPr>
          </w:p>
          <w:p w14:paraId="305BB04E" w14:textId="77777777" w:rsidR="000E43C4" w:rsidRDefault="000E43C4" w:rsidP="00B70ACC">
            <w:pPr>
              <w:jc w:val="center"/>
              <w:rPr>
                <w:b/>
              </w:rPr>
            </w:pPr>
            <w:r>
              <w:rPr>
                <w:b/>
              </w:rPr>
              <w:t>SC</w:t>
            </w:r>
          </w:p>
          <w:p w14:paraId="25744446" w14:textId="77777777" w:rsidR="0090698F" w:rsidRDefault="0090698F" w:rsidP="00B70ACC">
            <w:pPr>
              <w:jc w:val="center"/>
              <w:rPr>
                <w:b/>
              </w:rPr>
            </w:pPr>
          </w:p>
          <w:p w14:paraId="54E1E5DD" w14:textId="77777777" w:rsidR="0090698F" w:rsidRDefault="0090698F" w:rsidP="0090698F">
            <w:pPr>
              <w:rPr>
                <w:b/>
              </w:rPr>
            </w:pPr>
          </w:p>
          <w:p w14:paraId="53A63EA5" w14:textId="77777777" w:rsidR="0090698F" w:rsidRDefault="0090698F" w:rsidP="00601333">
            <w:pPr>
              <w:rPr>
                <w:b/>
              </w:rPr>
            </w:pPr>
          </w:p>
          <w:p w14:paraId="5568DBBA" w14:textId="77777777" w:rsidR="0090698F" w:rsidRDefault="0090698F" w:rsidP="00B70ACC">
            <w:pPr>
              <w:jc w:val="center"/>
              <w:rPr>
                <w:b/>
              </w:rPr>
            </w:pPr>
            <w:r>
              <w:rPr>
                <w:b/>
              </w:rPr>
              <w:t>Shirley</w:t>
            </w:r>
          </w:p>
          <w:p w14:paraId="36A466C3" w14:textId="77777777" w:rsidR="0090698F" w:rsidRDefault="0090698F" w:rsidP="00B70ACC">
            <w:pPr>
              <w:jc w:val="center"/>
              <w:rPr>
                <w:b/>
              </w:rPr>
            </w:pPr>
          </w:p>
          <w:p w14:paraId="5B21349E" w14:textId="77777777" w:rsidR="0090698F" w:rsidRDefault="0090698F" w:rsidP="00B70ACC">
            <w:pPr>
              <w:jc w:val="center"/>
              <w:rPr>
                <w:b/>
              </w:rPr>
            </w:pPr>
          </w:p>
          <w:p w14:paraId="216327D6" w14:textId="77777777" w:rsidR="0090698F" w:rsidRDefault="0090698F" w:rsidP="00B70ACC">
            <w:pPr>
              <w:jc w:val="center"/>
              <w:rPr>
                <w:b/>
              </w:rPr>
            </w:pPr>
          </w:p>
          <w:p w14:paraId="080FD14E" w14:textId="70BAA834" w:rsidR="0090698F" w:rsidRDefault="0090698F" w:rsidP="00B70ACC">
            <w:pPr>
              <w:jc w:val="center"/>
              <w:rPr>
                <w:b/>
              </w:rPr>
            </w:pPr>
          </w:p>
          <w:p w14:paraId="43D3BF9D" w14:textId="77777777" w:rsidR="004570DA" w:rsidRDefault="004570DA" w:rsidP="00B70ACC">
            <w:pPr>
              <w:jc w:val="center"/>
              <w:rPr>
                <w:b/>
              </w:rPr>
            </w:pPr>
          </w:p>
          <w:p w14:paraId="6770B476" w14:textId="228F4997" w:rsidR="0090698F" w:rsidRDefault="004570DA" w:rsidP="00B70ACC">
            <w:pPr>
              <w:jc w:val="center"/>
              <w:rPr>
                <w:b/>
              </w:rPr>
            </w:pPr>
            <w:r>
              <w:rPr>
                <w:b/>
              </w:rPr>
              <w:t>SC</w:t>
            </w:r>
          </w:p>
          <w:p w14:paraId="271B90AB" w14:textId="2C111295" w:rsidR="0090698F" w:rsidRDefault="0090698F" w:rsidP="00601333">
            <w:pPr>
              <w:rPr>
                <w:b/>
              </w:rPr>
            </w:pPr>
          </w:p>
          <w:p w14:paraId="2A9DC0BD" w14:textId="5EB07E3E" w:rsidR="0090698F" w:rsidRDefault="0090698F" w:rsidP="00601333">
            <w:pPr>
              <w:rPr>
                <w:b/>
              </w:rPr>
            </w:pPr>
          </w:p>
          <w:p w14:paraId="33E80064" w14:textId="7E9153BE" w:rsidR="00601333" w:rsidRDefault="00601333" w:rsidP="00601333">
            <w:pPr>
              <w:rPr>
                <w:b/>
              </w:rPr>
            </w:pPr>
          </w:p>
          <w:p w14:paraId="28469E6E" w14:textId="77777777" w:rsidR="00601333" w:rsidRDefault="00601333" w:rsidP="00601333">
            <w:pPr>
              <w:rPr>
                <w:b/>
              </w:rPr>
            </w:pPr>
          </w:p>
          <w:p w14:paraId="654ADBA2" w14:textId="77777777" w:rsidR="00601333" w:rsidRDefault="00601333" w:rsidP="004570DA">
            <w:pPr>
              <w:rPr>
                <w:b/>
              </w:rPr>
            </w:pPr>
          </w:p>
          <w:p w14:paraId="68FCC1E1" w14:textId="77777777" w:rsidR="00601333" w:rsidRDefault="00601333" w:rsidP="00B70ACC">
            <w:pPr>
              <w:jc w:val="center"/>
              <w:rPr>
                <w:b/>
              </w:rPr>
            </w:pPr>
          </w:p>
          <w:p w14:paraId="259DAC39" w14:textId="26641816" w:rsidR="0090698F" w:rsidRDefault="0090698F" w:rsidP="00B70ACC">
            <w:pPr>
              <w:jc w:val="center"/>
              <w:rPr>
                <w:b/>
              </w:rPr>
            </w:pPr>
            <w:r>
              <w:rPr>
                <w:b/>
              </w:rPr>
              <w:t>SC/RG</w:t>
            </w:r>
          </w:p>
          <w:p w14:paraId="339EA242" w14:textId="76FAA16D" w:rsidR="0090698F" w:rsidRPr="00905CC0" w:rsidRDefault="0090698F" w:rsidP="00B70ACC">
            <w:pPr>
              <w:jc w:val="center"/>
              <w:rPr>
                <w:b/>
              </w:rPr>
            </w:pPr>
          </w:p>
        </w:tc>
      </w:tr>
      <w:tr w:rsidR="00712263" w14:paraId="3804CFF6" w14:textId="77777777" w:rsidTr="0003731B">
        <w:trPr>
          <w:trHeight w:val="143"/>
        </w:trPr>
        <w:tc>
          <w:tcPr>
            <w:tcW w:w="965" w:type="dxa"/>
          </w:tcPr>
          <w:p w14:paraId="53DAF329" w14:textId="77777777" w:rsidR="00712263" w:rsidRDefault="00712263" w:rsidP="002B13A9">
            <w:pPr>
              <w:jc w:val="center"/>
              <w:rPr>
                <w:b/>
              </w:rPr>
            </w:pPr>
            <w:r>
              <w:rPr>
                <w:b/>
              </w:rPr>
              <w:t>3</w:t>
            </w:r>
          </w:p>
        </w:tc>
        <w:tc>
          <w:tcPr>
            <w:tcW w:w="6940" w:type="dxa"/>
          </w:tcPr>
          <w:p w14:paraId="11AF485C" w14:textId="77777777" w:rsidR="005E5B07" w:rsidRDefault="00E917A6" w:rsidP="00380504">
            <w:pPr>
              <w:rPr>
                <w:b/>
              </w:rPr>
            </w:pPr>
            <w:r>
              <w:rPr>
                <w:b/>
              </w:rPr>
              <w:t>New Kirk Fair Update</w:t>
            </w:r>
          </w:p>
          <w:p w14:paraId="47AC37B7" w14:textId="77777777" w:rsidR="00BD23E7" w:rsidRDefault="00E917A6" w:rsidP="0005601B">
            <w:r>
              <w:t>A date had been se</w:t>
            </w:r>
            <w:r w:rsidR="0005601B">
              <w:t>t for 8</w:t>
            </w:r>
            <w:r w:rsidR="0005601B" w:rsidRPr="0005601B">
              <w:rPr>
                <w:vertAlign w:val="superscript"/>
              </w:rPr>
              <w:t>th</w:t>
            </w:r>
            <w:r w:rsidR="0005601B">
              <w:t xml:space="preserve"> September to coincide with the Heritage Open Weekend. Methodist Church has been provisionally booked if the weather is bad</w:t>
            </w:r>
          </w:p>
          <w:p w14:paraId="3EC9C126" w14:textId="71C20C5D" w:rsidR="0005601B" w:rsidRDefault="0005601B" w:rsidP="0005601B">
            <w:r>
              <w:t xml:space="preserve">SC suggested we open it up to other local groups too which will help all the groups out and also increase visitor numbers. But it is hard to plan where stalls will go if we don’t know numbers or where we will be because of the weather. </w:t>
            </w:r>
          </w:p>
          <w:p w14:paraId="3C614026" w14:textId="7C125A0A" w:rsidR="0005601B" w:rsidRDefault="0005601B" w:rsidP="0005601B"/>
          <w:p w14:paraId="671539DA" w14:textId="553E7EFE" w:rsidR="0005601B" w:rsidRDefault="0005601B" w:rsidP="0005601B">
            <w:r>
              <w:t xml:space="preserve">Suggested we have a picnic during the summer in the community garden instead of New Kirk Fair. Make a call a couple of weeks in advance with the long range forecast and spread the word. </w:t>
            </w:r>
          </w:p>
          <w:p w14:paraId="472BAA95" w14:textId="22FC2951" w:rsidR="0005601B" w:rsidRPr="00881D55" w:rsidRDefault="0005601B" w:rsidP="0005601B"/>
        </w:tc>
        <w:tc>
          <w:tcPr>
            <w:tcW w:w="1017" w:type="dxa"/>
          </w:tcPr>
          <w:p w14:paraId="713BF61C" w14:textId="77777777" w:rsidR="00C304D4" w:rsidRDefault="00C304D4" w:rsidP="00C304D4">
            <w:pPr>
              <w:jc w:val="center"/>
              <w:rPr>
                <w:b/>
              </w:rPr>
            </w:pPr>
          </w:p>
          <w:p w14:paraId="245D842A" w14:textId="77777777" w:rsidR="00BE7505" w:rsidRDefault="00BE7505" w:rsidP="00404690">
            <w:pPr>
              <w:jc w:val="center"/>
              <w:rPr>
                <w:b/>
              </w:rPr>
            </w:pPr>
          </w:p>
          <w:p w14:paraId="32A3F9A1" w14:textId="77777777" w:rsidR="00404690" w:rsidRDefault="00404690" w:rsidP="00404690">
            <w:pPr>
              <w:jc w:val="center"/>
              <w:rPr>
                <w:b/>
              </w:rPr>
            </w:pPr>
          </w:p>
          <w:p w14:paraId="57AC5C12" w14:textId="77777777" w:rsidR="00404690" w:rsidRDefault="00404690" w:rsidP="00404690">
            <w:pPr>
              <w:jc w:val="center"/>
              <w:rPr>
                <w:b/>
              </w:rPr>
            </w:pPr>
          </w:p>
          <w:p w14:paraId="120DD72F" w14:textId="2BD6DB49" w:rsidR="00404690" w:rsidRDefault="00601333" w:rsidP="00404690">
            <w:pPr>
              <w:jc w:val="center"/>
              <w:rPr>
                <w:b/>
              </w:rPr>
            </w:pPr>
            <w:r>
              <w:rPr>
                <w:b/>
              </w:rPr>
              <w:t>SC</w:t>
            </w:r>
          </w:p>
        </w:tc>
      </w:tr>
      <w:tr w:rsidR="00BD3118" w14:paraId="286B0FD5" w14:textId="77777777" w:rsidTr="0003731B">
        <w:trPr>
          <w:trHeight w:val="143"/>
        </w:trPr>
        <w:tc>
          <w:tcPr>
            <w:tcW w:w="965" w:type="dxa"/>
          </w:tcPr>
          <w:p w14:paraId="2BAAE3F4" w14:textId="77777777" w:rsidR="00BD3118" w:rsidRPr="002B13A9" w:rsidRDefault="00712263" w:rsidP="002B13A9">
            <w:pPr>
              <w:jc w:val="center"/>
              <w:rPr>
                <w:b/>
              </w:rPr>
            </w:pPr>
            <w:r>
              <w:rPr>
                <w:b/>
              </w:rPr>
              <w:t>4</w:t>
            </w:r>
          </w:p>
        </w:tc>
        <w:tc>
          <w:tcPr>
            <w:tcW w:w="6940" w:type="dxa"/>
          </w:tcPr>
          <w:p w14:paraId="55F7BFB0" w14:textId="77777777" w:rsidR="00BD3118" w:rsidRPr="002B13A9" w:rsidRDefault="0003731B" w:rsidP="00380504">
            <w:pPr>
              <w:rPr>
                <w:b/>
              </w:rPr>
            </w:pPr>
            <w:r>
              <w:rPr>
                <w:b/>
              </w:rPr>
              <w:t>Community Garden Update</w:t>
            </w:r>
          </w:p>
          <w:p w14:paraId="1C8197AF" w14:textId="77777777" w:rsidR="00BD23E7" w:rsidRDefault="0003731B" w:rsidP="00BD23E7">
            <w:r>
              <w:t xml:space="preserve">£80 still left to spend from the original grant. Check in spring what is growing and what isn’t so we know what to replace. </w:t>
            </w:r>
          </w:p>
          <w:p w14:paraId="52F075B3" w14:textId="77777777" w:rsidR="0003731B" w:rsidRDefault="0003731B" w:rsidP="00BD23E7"/>
          <w:p w14:paraId="6DE02912" w14:textId="77777777" w:rsidR="0003731B" w:rsidRDefault="0003731B" w:rsidP="00BD23E7">
            <w:r>
              <w:t xml:space="preserve">Donated seat – Janet has volunteered Brian to repair this and install it. </w:t>
            </w:r>
          </w:p>
          <w:p w14:paraId="4B947799" w14:textId="77777777" w:rsidR="0003731B" w:rsidRDefault="0003731B" w:rsidP="00BD23E7"/>
          <w:p w14:paraId="19BCFD54" w14:textId="32510C62" w:rsidR="0003731B" w:rsidRDefault="0003731B" w:rsidP="00BD23E7">
            <w:r>
              <w:t xml:space="preserve">Stone – this </w:t>
            </w:r>
            <w:r w:rsidR="0015124D">
              <w:t>year’s</w:t>
            </w:r>
            <w:r>
              <w:t xml:space="preserve"> project will be to try and get a carved stone on the village green. RG to approach highways re consent and try to get a cost estimate together too. </w:t>
            </w:r>
          </w:p>
          <w:p w14:paraId="6A54CDB0" w14:textId="7216E994" w:rsidR="008E50BA" w:rsidRDefault="008E50BA" w:rsidP="00BD23E7">
            <w:r>
              <w:t xml:space="preserve">Wording “Newchurch-in-Rossendale”. RG to chase this. </w:t>
            </w:r>
          </w:p>
          <w:p w14:paraId="024F43B4" w14:textId="77777777" w:rsidR="0003731B" w:rsidRDefault="0003731B" w:rsidP="00BD23E7"/>
          <w:p w14:paraId="35E50F1B" w14:textId="77777777" w:rsidR="0003731B" w:rsidRDefault="0003731B" w:rsidP="00BD23E7">
            <w:r>
              <w:t xml:space="preserve">Shirley suggested we could ask for donations for seats in the garden in memory of loved ones. Put something on </w:t>
            </w:r>
            <w:r w:rsidR="0015124D">
              <w:t>Facebook</w:t>
            </w:r>
            <w:r>
              <w:t xml:space="preserve"> and our website to get feedback and interest.</w:t>
            </w:r>
            <w:r w:rsidR="00E11161">
              <w:t xml:space="preserve"> There is space for 2 seats in the garden.</w:t>
            </w:r>
          </w:p>
          <w:p w14:paraId="2F8159ED" w14:textId="77777777" w:rsidR="00E11161" w:rsidRDefault="00E11161" w:rsidP="00BD23E7">
            <w:r>
              <w:t>RG to ask the council for consent and for a preference of seats</w:t>
            </w:r>
          </w:p>
          <w:p w14:paraId="10639EC9" w14:textId="77777777" w:rsidR="00E11161" w:rsidRDefault="00E11161" w:rsidP="00BD23E7"/>
          <w:p w14:paraId="58CF35A6" w14:textId="3FBB478B" w:rsidR="00E11161" w:rsidRDefault="00E11161" w:rsidP="00BD23E7">
            <w:r>
              <w:t xml:space="preserve">To look into Neighbourhood Forum grants and Local Member Grants in the new financial year. </w:t>
            </w:r>
          </w:p>
          <w:p w14:paraId="0EB4688E" w14:textId="6F6E2310" w:rsidR="00234CCE" w:rsidRDefault="00234CCE" w:rsidP="00BD23E7"/>
          <w:p w14:paraId="6F441FEF" w14:textId="5E058EAA" w:rsidR="00234CCE" w:rsidRDefault="00234CCE" w:rsidP="00BD23E7">
            <w:r>
              <w:t xml:space="preserve">RG to send link to RBC’s preferred seat supplier (Kingfisher Direct) to SC. </w:t>
            </w:r>
            <w:r w:rsidR="008E50BA">
              <w:t xml:space="preserve">RG to find out what make the ones are at Whitaker Park – recycled plastic so won’t rot or decay. And ask RBC if they can purchase it and save VAT. </w:t>
            </w:r>
          </w:p>
          <w:p w14:paraId="163EF91C" w14:textId="5F94EF89" w:rsidR="008E50BA" w:rsidRDefault="008E50BA" w:rsidP="00BD23E7">
            <w:r>
              <w:t>Put a call out for donations for plaques. Eg pay £100 each or £50 towards the cost of a bench and you can get a plaque on the seat too. Agreed that we will pay for these otherwise out of the NVCA own funds</w:t>
            </w:r>
          </w:p>
          <w:p w14:paraId="2049F6BA" w14:textId="77777777" w:rsidR="0003731B" w:rsidRDefault="0003731B" w:rsidP="00BD23E7"/>
        </w:tc>
        <w:tc>
          <w:tcPr>
            <w:tcW w:w="1017" w:type="dxa"/>
          </w:tcPr>
          <w:p w14:paraId="508AF3BE" w14:textId="77777777" w:rsidR="00BD3118" w:rsidRDefault="00BD3118" w:rsidP="00F248D9">
            <w:pPr>
              <w:rPr>
                <w:b/>
              </w:rPr>
            </w:pPr>
          </w:p>
          <w:p w14:paraId="7DB5A65F" w14:textId="77777777" w:rsidR="007A3EF1" w:rsidRDefault="007A3EF1" w:rsidP="001E7770">
            <w:pPr>
              <w:rPr>
                <w:b/>
              </w:rPr>
            </w:pPr>
          </w:p>
          <w:p w14:paraId="75D1BFA2" w14:textId="77777777" w:rsidR="0003731B" w:rsidRDefault="0003731B" w:rsidP="00601333">
            <w:pPr>
              <w:rPr>
                <w:b/>
              </w:rPr>
            </w:pPr>
          </w:p>
          <w:p w14:paraId="0AB1A842" w14:textId="77777777" w:rsidR="0003731B" w:rsidRDefault="0003731B" w:rsidP="0003731B">
            <w:pPr>
              <w:jc w:val="center"/>
              <w:rPr>
                <w:b/>
              </w:rPr>
            </w:pPr>
          </w:p>
          <w:p w14:paraId="5C90AFEF" w14:textId="77777777" w:rsidR="0003731B" w:rsidRDefault="0003731B" w:rsidP="0003731B">
            <w:pPr>
              <w:jc w:val="center"/>
              <w:rPr>
                <w:b/>
              </w:rPr>
            </w:pPr>
            <w:r>
              <w:rPr>
                <w:b/>
              </w:rPr>
              <w:t>BM</w:t>
            </w:r>
          </w:p>
          <w:p w14:paraId="35BA5A5D" w14:textId="77777777" w:rsidR="0003731B" w:rsidRDefault="0003731B" w:rsidP="0003731B">
            <w:pPr>
              <w:jc w:val="center"/>
              <w:rPr>
                <w:b/>
              </w:rPr>
            </w:pPr>
          </w:p>
          <w:p w14:paraId="492962E6" w14:textId="77777777" w:rsidR="0003731B" w:rsidRDefault="0003731B" w:rsidP="0003731B">
            <w:pPr>
              <w:jc w:val="center"/>
              <w:rPr>
                <w:b/>
              </w:rPr>
            </w:pPr>
          </w:p>
          <w:p w14:paraId="53C3E579" w14:textId="77777777" w:rsidR="0003731B" w:rsidRDefault="0003731B" w:rsidP="0003731B">
            <w:pPr>
              <w:jc w:val="center"/>
              <w:rPr>
                <w:b/>
              </w:rPr>
            </w:pPr>
          </w:p>
          <w:p w14:paraId="1D473D95" w14:textId="77777777" w:rsidR="0003731B" w:rsidRDefault="0003731B" w:rsidP="0003731B">
            <w:pPr>
              <w:jc w:val="center"/>
              <w:rPr>
                <w:b/>
              </w:rPr>
            </w:pPr>
          </w:p>
          <w:p w14:paraId="511242D0" w14:textId="77777777" w:rsidR="0003731B" w:rsidRDefault="0003731B" w:rsidP="0003731B">
            <w:pPr>
              <w:jc w:val="center"/>
              <w:rPr>
                <w:b/>
              </w:rPr>
            </w:pPr>
            <w:r>
              <w:rPr>
                <w:b/>
              </w:rPr>
              <w:t>RG</w:t>
            </w:r>
          </w:p>
          <w:p w14:paraId="4499FC8E" w14:textId="77777777" w:rsidR="0003731B" w:rsidRDefault="0003731B" w:rsidP="0003731B">
            <w:pPr>
              <w:jc w:val="center"/>
              <w:rPr>
                <w:b/>
              </w:rPr>
            </w:pPr>
          </w:p>
          <w:p w14:paraId="627AA901" w14:textId="77777777" w:rsidR="0003731B" w:rsidRDefault="0003731B" w:rsidP="0003731B">
            <w:pPr>
              <w:jc w:val="center"/>
              <w:rPr>
                <w:b/>
              </w:rPr>
            </w:pPr>
          </w:p>
          <w:p w14:paraId="16B267E7" w14:textId="77777777" w:rsidR="0003731B" w:rsidRDefault="0003731B" w:rsidP="0003731B">
            <w:pPr>
              <w:jc w:val="center"/>
              <w:rPr>
                <w:b/>
              </w:rPr>
            </w:pPr>
          </w:p>
          <w:p w14:paraId="5548C8E8" w14:textId="77777777" w:rsidR="0003731B" w:rsidRDefault="0003731B" w:rsidP="0003731B">
            <w:pPr>
              <w:jc w:val="center"/>
              <w:rPr>
                <w:b/>
              </w:rPr>
            </w:pPr>
            <w:r>
              <w:rPr>
                <w:b/>
              </w:rPr>
              <w:t>SC</w:t>
            </w:r>
          </w:p>
          <w:p w14:paraId="64504AC4" w14:textId="77777777" w:rsidR="0003731B" w:rsidRDefault="0003731B" w:rsidP="0003731B">
            <w:pPr>
              <w:jc w:val="center"/>
              <w:rPr>
                <w:b/>
              </w:rPr>
            </w:pPr>
          </w:p>
          <w:p w14:paraId="7DCF236E" w14:textId="77777777" w:rsidR="00E11161" w:rsidRDefault="00E11161" w:rsidP="00234CCE">
            <w:pPr>
              <w:rPr>
                <w:b/>
              </w:rPr>
            </w:pPr>
          </w:p>
          <w:p w14:paraId="04BBC22D" w14:textId="77777777" w:rsidR="00E11161" w:rsidRDefault="00E11161" w:rsidP="0003731B">
            <w:pPr>
              <w:jc w:val="center"/>
              <w:rPr>
                <w:b/>
              </w:rPr>
            </w:pPr>
            <w:r>
              <w:rPr>
                <w:b/>
              </w:rPr>
              <w:t>RG</w:t>
            </w:r>
          </w:p>
          <w:p w14:paraId="48999ABB" w14:textId="4C70C04C" w:rsidR="008E50BA" w:rsidRDefault="008E50BA" w:rsidP="0003731B">
            <w:pPr>
              <w:jc w:val="center"/>
              <w:rPr>
                <w:b/>
              </w:rPr>
            </w:pPr>
          </w:p>
          <w:p w14:paraId="1C8E07DE" w14:textId="2818FD83" w:rsidR="008E50BA" w:rsidRDefault="008E50BA" w:rsidP="0003731B">
            <w:pPr>
              <w:jc w:val="center"/>
              <w:rPr>
                <w:b/>
              </w:rPr>
            </w:pPr>
          </w:p>
          <w:p w14:paraId="61C2566A" w14:textId="77777777" w:rsidR="008E50BA" w:rsidRDefault="008E50BA" w:rsidP="0003731B">
            <w:pPr>
              <w:jc w:val="center"/>
              <w:rPr>
                <w:b/>
              </w:rPr>
            </w:pPr>
          </w:p>
          <w:p w14:paraId="0E8F3EDB" w14:textId="77E9EF3A" w:rsidR="008E50BA" w:rsidRPr="00DB1B28" w:rsidRDefault="008E50BA" w:rsidP="0003731B">
            <w:pPr>
              <w:jc w:val="center"/>
              <w:rPr>
                <w:b/>
              </w:rPr>
            </w:pPr>
            <w:r>
              <w:rPr>
                <w:b/>
              </w:rPr>
              <w:t>RG</w:t>
            </w:r>
          </w:p>
        </w:tc>
      </w:tr>
      <w:tr w:rsidR="00BD3118" w14:paraId="55357CCA" w14:textId="77777777" w:rsidTr="0003731B">
        <w:trPr>
          <w:trHeight w:val="143"/>
        </w:trPr>
        <w:tc>
          <w:tcPr>
            <w:tcW w:w="965" w:type="dxa"/>
          </w:tcPr>
          <w:p w14:paraId="2E4B21AA" w14:textId="77777777" w:rsidR="00BD3118" w:rsidRPr="002B13A9" w:rsidRDefault="00712263" w:rsidP="002B13A9">
            <w:pPr>
              <w:jc w:val="center"/>
              <w:rPr>
                <w:b/>
              </w:rPr>
            </w:pPr>
            <w:r>
              <w:rPr>
                <w:b/>
              </w:rPr>
              <w:t>5</w:t>
            </w:r>
          </w:p>
        </w:tc>
        <w:tc>
          <w:tcPr>
            <w:tcW w:w="6940" w:type="dxa"/>
          </w:tcPr>
          <w:p w14:paraId="135754F2" w14:textId="77777777" w:rsidR="00BD3118" w:rsidRPr="004C4F1E" w:rsidRDefault="0003731B" w:rsidP="00380504">
            <w:pPr>
              <w:rPr>
                <w:b/>
              </w:rPr>
            </w:pPr>
            <w:r>
              <w:rPr>
                <w:b/>
              </w:rPr>
              <w:t>Staghills Play Area</w:t>
            </w:r>
          </w:p>
          <w:p w14:paraId="186287C1" w14:textId="076B52C3" w:rsidR="001F5EE2" w:rsidRDefault="00C160CF" w:rsidP="00FF5233">
            <w:r>
              <w:t>SC approach</w:t>
            </w:r>
            <w:r w:rsidR="008E50BA">
              <w:t>ed</w:t>
            </w:r>
            <w:r>
              <w:t xml:space="preserve"> RBC (Keith Jenkins) to ask where the official paperwork is up to. </w:t>
            </w:r>
            <w:r w:rsidR="008E50BA">
              <w:t xml:space="preserve">Hadn’t heard anything as of tonight. </w:t>
            </w:r>
          </w:p>
          <w:p w14:paraId="3B52C899" w14:textId="6F5EBDC5" w:rsidR="008E50BA" w:rsidRDefault="008E50BA" w:rsidP="00FF5233">
            <w:r>
              <w:t>RG and SC to meet up to agree a plan of action with regards to next steps.</w:t>
            </w:r>
          </w:p>
          <w:p w14:paraId="16FEC7AA" w14:textId="77777777" w:rsidR="00C160CF" w:rsidRDefault="00C160CF" w:rsidP="00FF5233"/>
          <w:p w14:paraId="473E8259" w14:textId="77777777" w:rsidR="00C160CF" w:rsidRDefault="00C160CF" w:rsidP="00FF5233">
            <w:r>
              <w:lastRenderedPageBreak/>
              <w:t>RG mentioned that P</w:t>
            </w:r>
            <w:r w:rsidR="0015124D">
              <w:t>r</w:t>
            </w:r>
            <w:r>
              <w:t xml:space="preserve">offitts would be keen to be involved and at a discount rate as well as having 50% of our fees paid already from a grant from LCC. </w:t>
            </w:r>
          </w:p>
          <w:p w14:paraId="441B7603" w14:textId="77777777" w:rsidR="00C160CF" w:rsidRDefault="00C160CF" w:rsidP="00FF5233"/>
        </w:tc>
        <w:tc>
          <w:tcPr>
            <w:tcW w:w="1017" w:type="dxa"/>
          </w:tcPr>
          <w:p w14:paraId="6C8B1738" w14:textId="77777777" w:rsidR="001F5EE2" w:rsidRDefault="001F5EE2" w:rsidP="00FF5233">
            <w:pPr>
              <w:rPr>
                <w:b/>
              </w:rPr>
            </w:pPr>
          </w:p>
          <w:p w14:paraId="2F06C026" w14:textId="77777777" w:rsidR="00C926B9" w:rsidRPr="00BE7505" w:rsidRDefault="00C926B9" w:rsidP="00FF5233">
            <w:pPr>
              <w:jc w:val="center"/>
              <w:rPr>
                <w:b/>
              </w:rPr>
            </w:pPr>
          </w:p>
          <w:p w14:paraId="69A1F7FF" w14:textId="77777777" w:rsidR="001F5EE2" w:rsidRDefault="001F5EE2" w:rsidP="006B23FA">
            <w:pPr>
              <w:jc w:val="center"/>
            </w:pPr>
          </w:p>
          <w:p w14:paraId="31062E93" w14:textId="170C61A7" w:rsidR="006B23FA" w:rsidRPr="004570DA" w:rsidRDefault="006B23FA" w:rsidP="006B23FA">
            <w:pPr>
              <w:jc w:val="center"/>
              <w:rPr>
                <w:b/>
              </w:rPr>
            </w:pPr>
            <w:r w:rsidRPr="004570DA">
              <w:rPr>
                <w:b/>
              </w:rPr>
              <w:t>RG/SC</w:t>
            </w:r>
          </w:p>
        </w:tc>
      </w:tr>
      <w:tr w:rsidR="00712263" w14:paraId="1AFDD132" w14:textId="77777777" w:rsidTr="0003731B">
        <w:trPr>
          <w:trHeight w:val="786"/>
        </w:trPr>
        <w:tc>
          <w:tcPr>
            <w:tcW w:w="965" w:type="dxa"/>
          </w:tcPr>
          <w:p w14:paraId="000144DA" w14:textId="77777777" w:rsidR="00712263" w:rsidRDefault="00712263" w:rsidP="002B13A9">
            <w:pPr>
              <w:jc w:val="center"/>
              <w:rPr>
                <w:b/>
              </w:rPr>
            </w:pPr>
            <w:r>
              <w:rPr>
                <w:b/>
              </w:rPr>
              <w:t>6</w:t>
            </w:r>
          </w:p>
        </w:tc>
        <w:tc>
          <w:tcPr>
            <w:tcW w:w="6940" w:type="dxa"/>
          </w:tcPr>
          <w:p w14:paraId="4BBB0F26" w14:textId="77777777" w:rsidR="00712263" w:rsidRDefault="0003731B" w:rsidP="00380504">
            <w:pPr>
              <w:rPr>
                <w:b/>
              </w:rPr>
            </w:pPr>
            <w:r>
              <w:rPr>
                <w:b/>
              </w:rPr>
              <w:t>Planning</w:t>
            </w:r>
          </w:p>
          <w:p w14:paraId="4F8FFAE4" w14:textId="3B7A3955" w:rsidR="00C160CF" w:rsidRPr="00C926B9" w:rsidRDefault="008E50BA" w:rsidP="008E50BA">
            <w:r>
              <w:t>See above under Dark Lane</w:t>
            </w:r>
          </w:p>
        </w:tc>
        <w:tc>
          <w:tcPr>
            <w:tcW w:w="1017" w:type="dxa"/>
          </w:tcPr>
          <w:p w14:paraId="6198CAFA" w14:textId="77777777" w:rsidR="00ED5BDA" w:rsidRDefault="00ED5BDA" w:rsidP="00DB1B28">
            <w:pPr>
              <w:jc w:val="center"/>
              <w:rPr>
                <w:b/>
              </w:rPr>
            </w:pPr>
          </w:p>
          <w:p w14:paraId="3DAFC3F8" w14:textId="77777777" w:rsidR="00712263" w:rsidRDefault="00ED5BDA" w:rsidP="00ED5BDA">
            <w:pPr>
              <w:rPr>
                <w:b/>
              </w:rPr>
            </w:pPr>
            <w:r>
              <w:rPr>
                <w:b/>
              </w:rPr>
              <w:t xml:space="preserve"> </w:t>
            </w:r>
          </w:p>
        </w:tc>
      </w:tr>
      <w:tr w:rsidR="00BD3118" w14:paraId="1EA7DD2E" w14:textId="77777777" w:rsidTr="0003731B">
        <w:trPr>
          <w:trHeight w:val="1867"/>
        </w:trPr>
        <w:tc>
          <w:tcPr>
            <w:tcW w:w="965" w:type="dxa"/>
          </w:tcPr>
          <w:p w14:paraId="164F2550" w14:textId="77777777" w:rsidR="00BD3118" w:rsidRPr="002B13A9" w:rsidRDefault="00C160CF" w:rsidP="002B13A9">
            <w:pPr>
              <w:jc w:val="center"/>
              <w:rPr>
                <w:b/>
              </w:rPr>
            </w:pPr>
            <w:r>
              <w:rPr>
                <w:b/>
              </w:rPr>
              <w:t>7</w:t>
            </w:r>
          </w:p>
        </w:tc>
        <w:tc>
          <w:tcPr>
            <w:tcW w:w="6940" w:type="dxa"/>
          </w:tcPr>
          <w:p w14:paraId="75571FBD" w14:textId="77777777" w:rsidR="00BD3118" w:rsidRDefault="00E917A6" w:rsidP="00D37D40">
            <w:pPr>
              <w:rPr>
                <w:b/>
              </w:rPr>
            </w:pPr>
            <w:r>
              <w:rPr>
                <w:b/>
              </w:rPr>
              <w:t>AOB</w:t>
            </w:r>
          </w:p>
          <w:p w14:paraId="457D0F88" w14:textId="035D87BE" w:rsidR="00D37D40" w:rsidRDefault="008E50BA" w:rsidP="00404690">
            <w:r w:rsidRPr="008E50BA">
              <w:rPr>
                <w:b/>
              </w:rPr>
              <w:t>Irwell Tapestry</w:t>
            </w:r>
            <w:r>
              <w:t xml:space="preserve"> </w:t>
            </w:r>
          </w:p>
          <w:p w14:paraId="05701065" w14:textId="1D16AAAD" w:rsidR="008E50BA" w:rsidRDefault="00C8305E" w:rsidP="00404690">
            <w:r>
              <w:t xml:space="preserve">SC to chase artist Ruth Evans with regards to holding workshops in Newchurch. WI meet at the Methodist Church already and we can promote it as a group via noticeboard and social media </w:t>
            </w:r>
          </w:p>
          <w:p w14:paraId="501FF7FB" w14:textId="02681639" w:rsidR="00C8305E" w:rsidRDefault="00C8305E" w:rsidP="00404690"/>
          <w:p w14:paraId="6E2948B1" w14:textId="450EAE80" w:rsidR="00C8305E" w:rsidRPr="00C8305E" w:rsidRDefault="00C8305E" w:rsidP="00404690">
            <w:pPr>
              <w:rPr>
                <w:b/>
              </w:rPr>
            </w:pPr>
            <w:r w:rsidRPr="00C8305E">
              <w:rPr>
                <w:b/>
              </w:rPr>
              <w:t>Kindness Tree</w:t>
            </w:r>
          </w:p>
          <w:p w14:paraId="58B266B9" w14:textId="693A0D0C" w:rsidR="00C8305E" w:rsidRDefault="00C8305E" w:rsidP="00404690">
            <w:r>
              <w:t>March 16</w:t>
            </w:r>
            <w:r w:rsidRPr="00C8305E">
              <w:rPr>
                <w:vertAlign w:val="superscript"/>
              </w:rPr>
              <w:t>th</w:t>
            </w:r>
            <w:r>
              <w:t xml:space="preserve"> 9.30 – 1.30 training session with regards to community/time credits scheme (the one with the Kindness Tree). Simone to attend and see what it involves. </w:t>
            </w:r>
          </w:p>
          <w:p w14:paraId="731370CE" w14:textId="20F4A069" w:rsidR="00C8305E" w:rsidRDefault="00C8305E" w:rsidP="00404690"/>
          <w:p w14:paraId="63BA8E6B" w14:textId="082CB38F" w:rsidR="00C8305E" w:rsidRPr="00C8305E" w:rsidRDefault="00C8305E" w:rsidP="00404690">
            <w:pPr>
              <w:rPr>
                <w:b/>
              </w:rPr>
            </w:pPr>
            <w:r w:rsidRPr="00C8305E">
              <w:rPr>
                <w:b/>
              </w:rPr>
              <w:t>Funding</w:t>
            </w:r>
          </w:p>
          <w:p w14:paraId="589C51D7" w14:textId="36F2BD57" w:rsidR="00C8305E" w:rsidRDefault="00C8305E" w:rsidP="00404690">
            <w:r>
              <w:t>RG to dig out windfarm fund details and forward to Shirley re funding for local events/churches</w:t>
            </w:r>
          </w:p>
          <w:p w14:paraId="19568255" w14:textId="13A39588" w:rsidR="00C8305E" w:rsidRDefault="00C8305E" w:rsidP="00404690"/>
          <w:p w14:paraId="05AC3357" w14:textId="257D8E89" w:rsidR="00C8305E" w:rsidRPr="00C8305E" w:rsidRDefault="00C8305E" w:rsidP="00404690">
            <w:pPr>
              <w:rPr>
                <w:b/>
              </w:rPr>
            </w:pPr>
            <w:r w:rsidRPr="00C8305E">
              <w:rPr>
                <w:b/>
              </w:rPr>
              <w:t>New Kirk Fair</w:t>
            </w:r>
          </w:p>
          <w:p w14:paraId="5C6B79DF" w14:textId="1F4A8064" w:rsidR="00C8305E" w:rsidRDefault="00C8305E" w:rsidP="00404690">
            <w:r>
              <w:t xml:space="preserve">Julia to ask Margaret about the possibility of putting on food after New Kirk Fair (potato pie or something) so everyone has something to eat after the event and so that the event is really inclusive. </w:t>
            </w:r>
          </w:p>
          <w:p w14:paraId="082C38B9" w14:textId="599A08FC" w:rsidR="00C8305E" w:rsidRDefault="00C8305E" w:rsidP="00404690"/>
          <w:p w14:paraId="05578FCE" w14:textId="5CC74D9A" w:rsidR="00C8305E" w:rsidRDefault="00C8305E" w:rsidP="00404690">
            <w:r>
              <w:t>NVCA Bank account</w:t>
            </w:r>
          </w:p>
          <w:p w14:paraId="0787949F" w14:textId="050B669F" w:rsidR="00C8305E" w:rsidRDefault="00C8305E" w:rsidP="00404690">
            <w:r>
              <w:t>Iain requested consent to change NVCA bank account from HSCB to TSB as they are still based in the valley</w:t>
            </w:r>
          </w:p>
          <w:p w14:paraId="216C9CCF" w14:textId="0AD6177B" w:rsidR="00C8305E" w:rsidRDefault="00C8305E" w:rsidP="00404690"/>
          <w:p w14:paraId="524F858D" w14:textId="19D52755" w:rsidR="00C8305E" w:rsidRPr="00C8305E" w:rsidRDefault="00C8305E" w:rsidP="00404690">
            <w:pPr>
              <w:rPr>
                <w:b/>
              </w:rPr>
            </w:pPr>
            <w:r w:rsidRPr="00C8305E">
              <w:rPr>
                <w:b/>
              </w:rPr>
              <w:t xml:space="preserve">Armistice Day </w:t>
            </w:r>
          </w:p>
          <w:p w14:paraId="2152A579" w14:textId="585CAF39" w:rsidR="00C8305E" w:rsidRDefault="00C8305E" w:rsidP="00404690">
            <w:r>
              <w:t>Looking for bell ringer volunteers to do a 3 hour peal to celebrate 100 year anniversary. But they don’t have enough volunteers. IB to forward leaflets for the noticeboard and social media</w:t>
            </w:r>
          </w:p>
          <w:p w14:paraId="76BAFF56" w14:textId="5AD6DD55" w:rsidR="00C8305E" w:rsidRDefault="00C8305E" w:rsidP="00404690"/>
          <w:p w14:paraId="7FF5E543" w14:textId="0EE386FF" w:rsidR="00C8305E" w:rsidRPr="00C8305E" w:rsidRDefault="00C8305E" w:rsidP="00404690">
            <w:pPr>
              <w:rPr>
                <w:b/>
              </w:rPr>
            </w:pPr>
            <w:r w:rsidRPr="00C8305E">
              <w:rPr>
                <w:b/>
              </w:rPr>
              <w:t>Storm Emma</w:t>
            </w:r>
          </w:p>
          <w:p w14:paraId="05F79EBB" w14:textId="7D407864" w:rsidR="00C8305E" w:rsidRDefault="00C8305E" w:rsidP="00404690">
            <w:r>
              <w:t xml:space="preserve">IB offered his thanks to the whole community for pulling together during the tough times and helping neighbours </w:t>
            </w:r>
          </w:p>
          <w:p w14:paraId="02BA5A00" w14:textId="77777777" w:rsidR="00C8305E" w:rsidRDefault="00C8305E" w:rsidP="00404690"/>
          <w:p w14:paraId="69C9BF8D" w14:textId="77777777" w:rsidR="00721F56" w:rsidRPr="00721F56" w:rsidRDefault="00721F56" w:rsidP="00404690">
            <w:pPr>
              <w:rPr>
                <w:b/>
              </w:rPr>
            </w:pPr>
            <w:r w:rsidRPr="00721F56">
              <w:rPr>
                <w:b/>
              </w:rPr>
              <w:t>Members</w:t>
            </w:r>
          </w:p>
          <w:p w14:paraId="7BC67AAE" w14:textId="77777777" w:rsidR="00404690" w:rsidRDefault="00404690" w:rsidP="00404690">
            <w:r>
              <w:t>RG to add Mark Schofield to the mailing list (Margaret to find out his details). RG to put minutes through his letterbox. Keen to be involved which is great</w:t>
            </w:r>
            <w:r w:rsidR="00721F56">
              <w:t>. IB has also passed some other details for RG to add to the mailing list</w:t>
            </w:r>
          </w:p>
          <w:p w14:paraId="17ADD6E6" w14:textId="77777777" w:rsidR="0015124D" w:rsidRDefault="0015124D" w:rsidP="00601333"/>
        </w:tc>
        <w:tc>
          <w:tcPr>
            <w:tcW w:w="1017" w:type="dxa"/>
          </w:tcPr>
          <w:p w14:paraId="3FAA9495" w14:textId="77777777" w:rsidR="00AE5AE6" w:rsidRDefault="00AE5AE6" w:rsidP="008E50BA">
            <w:pPr>
              <w:rPr>
                <w:b/>
              </w:rPr>
            </w:pPr>
          </w:p>
          <w:p w14:paraId="0E12EA2E" w14:textId="61FAC8DE" w:rsidR="00AE5AE6" w:rsidRDefault="00AE5AE6" w:rsidP="00DB1B28">
            <w:pPr>
              <w:jc w:val="center"/>
              <w:rPr>
                <w:b/>
              </w:rPr>
            </w:pPr>
          </w:p>
          <w:p w14:paraId="6CF8D41F" w14:textId="77777777" w:rsidR="00C8305E" w:rsidRDefault="00C8305E" w:rsidP="00DB1B28">
            <w:pPr>
              <w:jc w:val="center"/>
              <w:rPr>
                <w:b/>
              </w:rPr>
            </w:pPr>
          </w:p>
          <w:p w14:paraId="06AE9638" w14:textId="404DB244" w:rsidR="00AE5AE6" w:rsidRDefault="00C8305E" w:rsidP="00DB1B28">
            <w:pPr>
              <w:jc w:val="center"/>
              <w:rPr>
                <w:b/>
              </w:rPr>
            </w:pPr>
            <w:r>
              <w:rPr>
                <w:b/>
              </w:rPr>
              <w:t>SC</w:t>
            </w:r>
          </w:p>
          <w:p w14:paraId="7FBCA062" w14:textId="77777777" w:rsidR="00C8305E" w:rsidRDefault="00C8305E" w:rsidP="00DB1B28">
            <w:pPr>
              <w:jc w:val="center"/>
              <w:rPr>
                <w:b/>
              </w:rPr>
            </w:pPr>
          </w:p>
          <w:p w14:paraId="72C59BF6" w14:textId="35F5CAA8" w:rsidR="00AE5AE6" w:rsidRDefault="00AE5AE6" w:rsidP="00DB1B28">
            <w:pPr>
              <w:jc w:val="center"/>
              <w:rPr>
                <w:b/>
              </w:rPr>
            </w:pPr>
          </w:p>
          <w:p w14:paraId="316C6B45" w14:textId="79A080C6" w:rsidR="00C8305E" w:rsidRDefault="00C8305E" w:rsidP="00DB1B28">
            <w:pPr>
              <w:jc w:val="center"/>
              <w:rPr>
                <w:b/>
              </w:rPr>
            </w:pPr>
          </w:p>
          <w:p w14:paraId="1D791BA6" w14:textId="5CEC3E7C" w:rsidR="00C8305E" w:rsidRDefault="00C8305E" w:rsidP="00DB1B28">
            <w:pPr>
              <w:jc w:val="center"/>
              <w:rPr>
                <w:b/>
              </w:rPr>
            </w:pPr>
          </w:p>
          <w:p w14:paraId="6E25F9E7" w14:textId="01997633" w:rsidR="00C8305E" w:rsidRDefault="00C8305E" w:rsidP="00DB1B28">
            <w:pPr>
              <w:jc w:val="center"/>
              <w:rPr>
                <w:b/>
              </w:rPr>
            </w:pPr>
          </w:p>
          <w:p w14:paraId="77583C85" w14:textId="6D10B800" w:rsidR="00C8305E" w:rsidRDefault="00C8305E" w:rsidP="00DB1B28">
            <w:pPr>
              <w:jc w:val="center"/>
              <w:rPr>
                <w:b/>
              </w:rPr>
            </w:pPr>
          </w:p>
          <w:p w14:paraId="356FC878" w14:textId="77777777" w:rsidR="004570DA" w:rsidRDefault="004570DA" w:rsidP="00DB1B28">
            <w:pPr>
              <w:jc w:val="center"/>
              <w:rPr>
                <w:b/>
              </w:rPr>
            </w:pPr>
          </w:p>
          <w:p w14:paraId="68C9F57D" w14:textId="0A7F36A6" w:rsidR="00C8305E" w:rsidRDefault="00C8305E" w:rsidP="00DB1B28">
            <w:pPr>
              <w:jc w:val="center"/>
              <w:rPr>
                <w:b/>
              </w:rPr>
            </w:pPr>
          </w:p>
          <w:p w14:paraId="4D602830" w14:textId="2BC67022" w:rsidR="00C8305E" w:rsidRDefault="00C8305E" w:rsidP="00DB1B28">
            <w:pPr>
              <w:jc w:val="center"/>
              <w:rPr>
                <w:b/>
              </w:rPr>
            </w:pPr>
            <w:r>
              <w:rPr>
                <w:b/>
              </w:rPr>
              <w:t>RG</w:t>
            </w:r>
          </w:p>
          <w:p w14:paraId="5948ED54" w14:textId="06DB2D2D" w:rsidR="00C8305E" w:rsidRDefault="00C8305E" w:rsidP="00DB1B28">
            <w:pPr>
              <w:jc w:val="center"/>
              <w:rPr>
                <w:b/>
              </w:rPr>
            </w:pPr>
          </w:p>
          <w:p w14:paraId="2160CCC6" w14:textId="21B4813A" w:rsidR="00C8305E" w:rsidRDefault="00C8305E" w:rsidP="00DB1B28">
            <w:pPr>
              <w:jc w:val="center"/>
              <w:rPr>
                <w:b/>
              </w:rPr>
            </w:pPr>
          </w:p>
          <w:p w14:paraId="24CE619E" w14:textId="32541D68" w:rsidR="00C8305E" w:rsidRDefault="00C8305E" w:rsidP="00DB1B28">
            <w:pPr>
              <w:jc w:val="center"/>
              <w:rPr>
                <w:b/>
              </w:rPr>
            </w:pPr>
          </w:p>
          <w:p w14:paraId="5FF8F360" w14:textId="6C5E546C" w:rsidR="00C8305E" w:rsidRDefault="00C8305E" w:rsidP="00DB1B28">
            <w:pPr>
              <w:jc w:val="center"/>
              <w:rPr>
                <w:b/>
              </w:rPr>
            </w:pPr>
            <w:r>
              <w:rPr>
                <w:b/>
              </w:rPr>
              <w:t>JB</w:t>
            </w:r>
          </w:p>
          <w:p w14:paraId="1DC12F7E" w14:textId="093A0C87" w:rsidR="00C8305E" w:rsidRDefault="00C8305E" w:rsidP="00DB1B28">
            <w:pPr>
              <w:jc w:val="center"/>
              <w:rPr>
                <w:b/>
              </w:rPr>
            </w:pPr>
          </w:p>
          <w:p w14:paraId="12FF3AC9" w14:textId="75F67B85" w:rsidR="00601333" w:rsidRDefault="00601333" w:rsidP="00DB1B28">
            <w:pPr>
              <w:jc w:val="center"/>
              <w:rPr>
                <w:b/>
              </w:rPr>
            </w:pPr>
          </w:p>
          <w:p w14:paraId="0BED92BC" w14:textId="08DC17F6" w:rsidR="00601333" w:rsidRDefault="00601333" w:rsidP="00DB1B28">
            <w:pPr>
              <w:jc w:val="center"/>
              <w:rPr>
                <w:b/>
              </w:rPr>
            </w:pPr>
          </w:p>
          <w:p w14:paraId="7E8FE0FA" w14:textId="4E42C0A2" w:rsidR="00601333" w:rsidRDefault="00601333" w:rsidP="00DB1B28">
            <w:pPr>
              <w:jc w:val="center"/>
              <w:rPr>
                <w:b/>
              </w:rPr>
            </w:pPr>
          </w:p>
          <w:p w14:paraId="71E4E183" w14:textId="1A878EF0" w:rsidR="00601333" w:rsidRDefault="00601333" w:rsidP="00DB1B28">
            <w:pPr>
              <w:jc w:val="center"/>
              <w:rPr>
                <w:b/>
              </w:rPr>
            </w:pPr>
          </w:p>
          <w:p w14:paraId="5D833E6A" w14:textId="74EBD331" w:rsidR="00601333" w:rsidRDefault="00601333" w:rsidP="00DB1B28">
            <w:pPr>
              <w:jc w:val="center"/>
              <w:rPr>
                <w:b/>
              </w:rPr>
            </w:pPr>
          </w:p>
          <w:p w14:paraId="1611F437" w14:textId="6412F9C5" w:rsidR="00601333" w:rsidRDefault="00601333" w:rsidP="00DB1B28">
            <w:pPr>
              <w:jc w:val="center"/>
              <w:rPr>
                <w:b/>
              </w:rPr>
            </w:pPr>
          </w:p>
          <w:p w14:paraId="4704EC02" w14:textId="05554CF8" w:rsidR="00601333" w:rsidRDefault="00601333" w:rsidP="00DB1B28">
            <w:pPr>
              <w:jc w:val="center"/>
              <w:rPr>
                <w:b/>
              </w:rPr>
            </w:pPr>
          </w:p>
          <w:p w14:paraId="347676CC" w14:textId="2CC60DC8" w:rsidR="00601333" w:rsidRDefault="00601333" w:rsidP="00DB1B28">
            <w:pPr>
              <w:jc w:val="center"/>
              <w:rPr>
                <w:b/>
              </w:rPr>
            </w:pPr>
          </w:p>
          <w:p w14:paraId="450B8188" w14:textId="35AE9B2C" w:rsidR="00601333" w:rsidRDefault="00601333" w:rsidP="00DB1B28">
            <w:pPr>
              <w:jc w:val="center"/>
              <w:rPr>
                <w:b/>
              </w:rPr>
            </w:pPr>
          </w:p>
          <w:p w14:paraId="0683C2DA" w14:textId="3AE398B0" w:rsidR="00601333" w:rsidRDefault="00601333" w:rsidP="00DB1B28">
            <w:pPr>
              <w:jc w:val="center"/>
              <w:rPr>
                <w:b/>
              </w:rPr>
            </w:pPr>
          </w:p>
          <w:p w14:paraId="48657B24" w14:textId="190DAA92" w:rsidR="00601333" w:rsidRDefault="00601333" w:rsidP="00DB1B28">
            <w:pPr>
              <w:jc w:val="center"/>
              <w:rPr>
                <w:b/>
              </w:rPr>
            </w:pPr>
          </w:p>
          <w:p w14:paraId="3C557396" w14:textId="3E0CF6E6" w:rsidR="00601333" w:rsidRDefault="00601333" w:rsidP="00DB1B28">
            <w:pPr>
              <w:jc w:val="center"/>
              <w:rPr>
                <w:b/>
              </w:rPr>
            </w:pPr>
          </w:p>
          <w:p w14:paraId="1268AA60" w14:textId="650C79D7" w:rsidR="00601333" w:rsidRDefault="00601333" w:rsidP="00DB1B28">
            <w:pPr>
              <w:jc w:val="center"/>
              <w:rPr>
                <w:b/>
              </w:rPr>
            </w:pPr>
          </w:p>
          <w:p w14:paraId="2AAB2691" w14:textId="0C77A936" w:rsidR="00601333" w:rsidRDefault="00601333" w:rsidP="00DB1B28">
            <w:pPr>
              <w:jc w:val="center"/>
              <w:rPr>
                <w:b/>
              </w:rPr>
            </w:pPr>
          </w:p>
          <w:p w14:paraId="65A32753" w14:textId="290DA4B3" w:rsidR="00601333" w:rsidRDefault="00601333" w:rsidP="00DB1B28">
            <w:pPr>
              <w:jc w:val="center"/>
              <w:rPr>
                <w:b/>
              </w:rPr>
            </w:pPr>
          </w:p>
          <w:p w14:paraId="0B743EFF" w14:textId="77777777" w:rsidR="00601333" w:rsidRDefault="00601333" w:rsidP="00DB1B28">
            <w:pPr>
              <w:jc w:val="center"/>
              <w:rPr>
                <w:b/>
              </w:rPr>
            </w:pPr>
          </w:p>
          <w:p w14:paraId="3CDC2EC5" w14:textId="77777777" w:rsidR="00C8305E" w:rsidRDefault="00C8305E" w:rsidP="00DB1B28">
            <w:pPr>
              <w:jc w:val="center"/>
              <w:rPr>
                <w:b/>
              </w:rPr>
            </w:pPr>
          </w:p>
          <w:p w14:paraId="21FD205C" w14:textId="77777777" w:rsidR="00AE5AE6" w:rsidRDefault="00AE5AE6" w:rsidP="00DB1B28">
            <w:pPr>
              <w:jc w:val="center"/>
              <w:rPr>
                <w:b/>
              </w:rPr>
            </w:pPr>
            <w:r>
              <w:rPr>
                <w:b/>
              </w:rPr>
              <w:t>MA</w:t>
            </w:r>
          </w:p>
          <w:p w14:paraId="06CF23CB" w14:textId="77777777" w:rsidR="00721F56" w:rsidRDefault="00721F56" w:rsidP="00DB1B28">
            <w:pPr>
              <w:jc w:val="center"/>
              <w:rPr>
                <w:b/>
              </w:rPr>
            </w:pPr>
            <w:r>
              <w:rPr>
                <w:b/>
              </w:rPr>
              <w:t>RG</w:t>
            </w:r>
          </w:p>
          <w:p w14:paraId="146D1FDD" w14:textId="77777777" w:rsidR="00387D81" w:rsidRDefault="00387D81" w:rsidP="00601333">
            <w:pPr>
              <w:rPr>
                <w:b/>
              </w:rPr>
            </w:pPr>
          </w:p>
          <w:p w14:paraId="71066D9C" w14:textId="77777777" w:rsidR="00174F45" w:rsidRPr="004C4F1E" w:rsidRDefault="00174F45" w:rsidP="00601333">
            <w:pPr>
              <w:rPr>
                <w:b/>
              </w:rPr>
            </w:pPr>
            <w:bookmarkStart w:id="0" w:name="_GoBack"/>
            <w:bookmarkEnd w:id="0"/>
          </w:p>
        </w:tc>
      </w:tr>
      <w:tr w:rsidR="001B4C9F" w14:paraId="5294F40A" w14:textId="77777777" w:rsidTr="0003731B">
        <w:trPr>
          <w:trHeight w:val="836"/>
        </w:trPr>
        <w:tc>
          <w:tcPr>
            <w:tcW w:w="965" w:type="dxa"/>
          </w:tcPr>
          <w:p w14:paraId="28DCE995" w14:textId="77777777" w:rsidR="001B4C9F" w:rsidRDefault="00C160CF" w:rsidP="002B13A9">
            <w:pPr>
              <w:jc w:val="center"/>
              <w:rPr>
                <w:b/>
              </w:rPr>
            </w:pPr>
            <w:r>
              <w:rPr>
                <w:b/>
              </w:rPr>
              <w:t>8</w:t>
            </w:r>
          </w:p>
        </w:tc>
        <w:tc>
          <w:tcPr>
            <w:tcW w:w="6940" w:type="dxa"/>
          </w:tcPr>
          <w:p w14:paraId="3DF9B1A0" w14:textId="77777777" w:rsidR="001B4C9F" w:rsidRDefault="00C160CF" w:rsidP="00D37D40">
            <w:pPr>
              <w:rPr>
                <w:b/>
              </w:rPr>
            </w:pPr>
            <w:r>
              <w:rPr>
                <w:b/>
              </w:rPr>
              <w:t>Next Meetings</w:t>
            </w:r>
          </w:p>
          <w:p w14:paraId="2F201F51" w14:textId="1C56D1DF" w:rsidR="001B4C9F" w:rsidRPr="00C6732E" w:rsidRDefault="00C6732E" w:rsidP="00D37D40">
            <w:r w:rsidRPr="00C6732E">
              <w:t xml:space="preserve">Thursday </w:t>
            </w:r>
            <w:r w:rsidR="000E43C4">
              <w:t>12</w:t>
            </w:r>
            <w:r w:rsidR="000E43C4" w:rsidRPr="000E43C4">
              <w:rPr>
                <w:vertAlign w:val="superscript"/>
              </w:rPr>
              <w:t>th</w:t>
            </w:r>
            <w:r w:rsidR="000E43C4">
              <w:t xml:space="preserve"> April </w:t>
            </w:r>
            <w:r w:rsidRPr="00C6732E">
              <w:t>2018</w:t>
            </w:r>
          </w:p>
          <w:p w14:paraId="7E5E383E" w14:textId="77777777" w:rsidR="001B4C9F" w:rsidRDefault="001B4C9F" w:rsidP="00D37D40">
            <w:pPr>
              <w:rPr>
                <w:b/>
              </w:rPr>
            </w:pPr>
          </w:p>
        </w:tc>
        <w:tc>
          <w:tcPr>
            <w:tcW w:w="1017" w:type="dxa"/>
          </w:tcPr>
          <w:p w14:paraId="7FA0B036" w14:textId="77777777" w:rsidR="001B4C9F" w:rsidRDefault="001B4C9F" w:rsidP="00DB1B28">
            <w:pPr>
              <w:jc w:val="center"/>
              <w:rPr>
                <w:b/>
              </w:rPr>
            </w:pPr>
          </w:p>
        </w:tc>
      </w:tr>
    </w:tbl>
    <w:p w14:paraId="3762F72E" w14:textId="77777777" w:rsidR="00001330" w:rsidRDefault="00001330" w:rsidP="00380504">
      <w:pPr>
        <w:spacing w:after="0" w:line="240" w:lineRule="auto"/>
      </w:pPr>
    </w:p>
    <w:p w14:paraId="6AB1677D" w14:textId="5BB73E05" w:rsidR="00AF3409" w:rsidRDefault="0092673F" w:rsidP="00380504">
      <w:pPr>
        <w:spacing w:after="0" w:line="240" w:lineRule="auto"/>
      </w:pPr>
      <w:r>
        <w:t>NB – Minutes to be uploaded to NVCA website</w:t>
      </w:r>
    </w:p>
    <w:sectPr w:rsidR="00AF340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10F6B" w14:textId="77777777" w:rsidR="00C71BE5" w:rsidRDefault="00C71BE5" w:rsidP="00254936">
      <w:pPr>
        <w:spacing w:after="0" w:line="240" w:lineRule="auto"/>
      </w:pPr>
      <w:r>
        <w:separator/>
      </w:r>
    </w:p>
  </w:endnote>
  <w:endnote w:type="continuationSeparator" w:id="0">
    <w:p w14:paraId="7F043517" w14:textId="77777777" w:rsidR="00C71BE5" w:rsidRDefault="00C71BE5" w:rsidP="00254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7804036"/>
      <w:docPartObj>
        <w:docPartGallery w:val="Page Numbers (Bottom of Page)"/>
        <w:docPartUnique/>
      </w:docPartObj>
    </w:sdtPr>
    <w:sdtEndPr>
      <w:rPr>
        <w:noProof/>
        <w:sz w:val="18"/>
        <w:szCs w:val="18"/>
      </w:rPr>
    </w:sdtEndPr>
    <w:sdtContent>
      <w:p w14:paraId="2CD8C7D2" w14:textId="22A4FF7E" w:rsidR="00C8305E" w:rsidRPr="00254936" w:rsidRDefault="00C8305E">
        <w:pPr>
          <w:pStyle w:val="Footer"/>
          <w:jc w:val="center"/>
          <w:rPr>
            <w:sz w:val="18"/>
            <w:szCs w:val="18"/>
          </w:rPr>
        </w:pPr>
        <w:r w:rsidRPr="00254936">
          <w:rPr>
            <w:sz w:val="18"/>
            <w:szCs w:val="18"/>
          </w:rPr>
          <w:fldChar w:fldCharType="begin"/>
        </w:r>
        <w:r w:rsidRPr="00254936">
          <w:rPr>
            <w:sz w:val="18"/>
            <w:szCs w:val="18"/>
          </w:rPr>
          <w:instrText xml:space="preserve"> PAGE   \* MERGEFORMAT </w:instrText>
        </w:r>
        <w:r w:rsidRPr="00254936">
          <w:rPr>
            <w:sz w:val="18"/>
            <w:szCs w:val="18"/>
          </w:rPr>
          <w:fldChar w:fldCharType="separate"/>
        </w:r>
        <w:r w:rsidR="004570DA">
          <w:rPr>
            <w:noProof/>
            <w:sz w:val="18"/>
            <w:szCs w:val="18"/>
          </w:rPr>
          <w:t>3</w:t>
        </w:r>
        <w:r w:rsidRPr="00254936">
          <w:rPr>
            <w:noProof/>
            <w:sz w:val="18"/>
            <w:szCs w:val="18"/>
          </w:rPr>
          <w:fldChar w:fldCharType="end"/>
        </w:r>
      </w:p>
    </w:sdtContent>
  </w:sdt>
  <w:p w14:paraId="13769C15" w14:textId="77777777" w:rsidR="00C8305E" w:rsidRDefault="00C8305E" w:rsidP="0025493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C0A0D" w14:textId="77777777" w:rsidR="00C71BE5" w:rsidRDefault="00C71BE5" w:rsidP="00254936">
      <w:pPr>
        <w:spacing w:after="0" w:line="240" w:lineRule="auto"/>
      </w:pPr>
      <w:r>
        <w:separator/>
      </w:r>
    </w:p>
  </w:footnote>
  <w:footnote w:type="continuationSeparator" w:id="0">
    <w:p w14:paraId="2C34D65A" w14:textId="77777777" w:rsidR="00C71BE5" w:rsidRDefault="00C71BE5" w:rsidP="002549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67C4C"/>
    <w:multiLevelType w:val="hybridMultilevel"/>
    <w:tmpl w:val="9B06B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C7126C"/>
    <w:multiLevelType w:val="hybridMultilevel"/>
    <w:tmpl w:val="B7467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27322C"/>
    <w:multiLevelType w:val="hybridMultilevel"/>
    <w:tmpl w:val="12F48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774861"/>
    <w:multiLevelType w:val="hybridMultilevel"/>
    <w:tmpl w:val="57CCB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0C7ED3"/>
    <w:multiLevelType w:val="hybridMultilevel"/>
    <w:tmpl w:val="53766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5D0680"/>
    <w:multiLevelType w:val="hybridMultilevel"/>
    <w:tmpl w:val="F5A2E1BE"/>
    <w:lvl w:ilvl="0" w:tplc="163EBC3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B90C9A"/>
    <w:multiLevelType w:val="hybridMultilevel"/>
    <w:tmpl w:val="4586A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4E43F6"/>
    <w:multiLevelType w:val="hybridMultilevel"/>
    <w:tmpl w:val="D97E4A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AD17E96"/>
    <w:multiLevelType w:val="hybridMultilevel"/>
    <w:tmpl w:val="3AF66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FB44CB"/>
    <w:multiLevelType w:val="hybridMultilevel"/>
    <w:tmpl w:val="D1123C22"/>
    <w:lvl w:ilvl="0" w:tplc="163EBC3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6B1047"/>
    <w:multiLevelType w:val="hybridMultilevel"/>
    <w:tmpl w:val="71F89278"/>
    <w:lvl w:ilvl="0" w:tplc="163EBC3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436350"/>
    <w:multiLevelType w:val="hybridMultilevel"/>
    <w:tmpl w:val="989E5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507D32"/>
    <w:multiLevelType w:val="hybridMultilevel"/>
    <w:tmpl w:val="707E1972"/>
    <w:lvl w:ilvl="0" w:tplc="163EBC3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D0726D"/>
    <w:multiLevelType w:val="hybridMultilevel"/>
    <w:tmpl w:val="3A86B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7142A0"/>
    <w:multiLevelType w:val="hybridMultilevel"/>
    <w:tmpl w:val="78CE0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4F626C"/>
    <w:multiLevelType w:val="hybridMultilevel"/>
    <w:tmpl w:val="38C68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D66B35"/>
    <w:multiLevelType w:val="hybridMultilevel"/>
    <w:tmpl w:val="18AAA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F2026E"/>
    <w:multiLevelType w:val="hybridMultilevel"/>
    <w:tmpl w:val="EA94B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6B52ED"/>
    <w:multiLevelType w:val="hybridMultilevel"/>
    <w:tmpl w:val="15607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8"/>
  </w:num>
  <w:num w:numId="4">
    <w:abstractNumId w:val="12"/>
  </w:num>
  <w:num w:numId="5">
    <w:abstractNumId w:val="5"/>
  </w:num>
  <w:num w:numId="6">
    <w:abstractNumId w:val="9"/>
  </w:num>
  <w:num w:numId="7">
    <w:abstractNumId w:val="18"/>
  </w:num>
  <w:num w:numId="8">
    <w:abstractNumId w:val="13"/>
  </w:num>
  <w:num w:numId="9">
    <w:abstractNumId w:val="15"/>
  </w:num>
  <w:num w:numId="10">
    <w:abstractNumId w:val="0"/>
  </w:num>
  <w:num w:numId="11">
    <w:abstractNumId w:val="4"/>
  </w:num>
  <w:num w:numId="12">
    <w:abstractNumId w:val="6"/>
  </w:num>
  <w:num w:numId="13">
    <w:abstractNumId w:val="2"/>
  </w:num>
  <w:num w:numId="14">
    <w:abstractNumId w:val="16"/>
  </w:num>
  <w:num w:numId="15">
    <w:abstractNumId w:val="3"/>
  </w:num>
  <w:num w:numId="16">
    <w:abstractNumId w:val="14"/>
  </w:num>
  <w:num w:numId="17">
    <w:abstractNumId w:val="11"/>
  </w:num>
  <w:num w:numId="18">
    <w:abstractNumId w:val="1"/>
  </w:num>
  <w:num w:numId="19">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4A7"/>
    <w:rsid w:val="00001330"/>
    <w:rsid w:val="0001187F"/>
    <w:rsid w:val="0001581E"/>
    <w:rsid w:val="0003731B"/>
    <w:rsid w:val="00042B21"/>
    <w:rsid w:val="0005601B"/>
    <w:rsid w:val="00064AE7"/>
    <w:rsid w:val="0006601D"/>
    <w:rsid w:val="000713B1"/>
    <w:rsid w:val="0007383B"/>
    <w:rsid w:val="000769A9"/>
    <w:rsid w:val="000965DB"/>
    <w:rsid w:val="000B08AB"/>
    <w:rsid w:val="000C074C"/>
    <w:rsid w:val="000C176B"/>
    <w:rsid w:val="000E31CC"/>
    <w:rsid w:val="000E43C4"/>
    <w:rsid w:val="000E7A28"/>
    <w:rsid w:val="00120C12"/>
    <w:rsid w:val="00125E8D"/>
    <w:rsid w:val="00127641"/>
    <w:rsid w:val="0014117B"/>
    <w:rsid w:val="001426F3"/>
    <w:rsid w:val="00146C27"/>
    <w:rsid w:val="0014778A"/>
    <w:rsid w:val="0015124D"/>
    <w:rsid w:val="00152AED"/>
    <w:rsid w:val="00152E7E"/>
    <w:rsid w:val="00153C28"/>
    <w:rsid w:val="001613A6"/>
    <w:rsid w:val="0016656F"/>
    <w:rsid w:val="0017194A"/>
    <w:rsid w:val="00174F45"/>
    <w:rsid w:val="0018134F"/>
    <w:rsid w:val="00186285"/>
    <w:rsid w:val="00187851"/>
    <w:rsid w:val="0019743F"/>
    <w:rsid w:val="001B4C9F"/>
    <w:rsid w:val="001D25B3"/>
    <w:rsid w:val="001E4C1C"/>
    <w:rsid w:val="001E7770"/>
    <w:rsid w:val="001F5EE2"/>
    <w:rsid w:val="00206302"/>
    <w:rsid w:val="0021036E"/>
    <w:rsid w:val="00212813"/>
    <w:rsid w:val="002250EF"/>
    <w:rsid w:val="00231661"/>
    <w:rsid w:val="00234CCE"/>
    <w:rsid w:val="002379D5"/>
    <w:rsid w:val="00252A83"/>
    <w:rsid w:val="00254936"/>
    <w:rsid w:val="00256445"/>
    <w:rsid w:val="002844BD"/>
    <w:rsid w:val="00284ACF"/>
    <w:rsid w:val="00293B03"/>
    <w:rsid w:val="002B13A9"/>
    <w:rsid w:val="002B2AAC"/>
    <w:rsid w:val="002B6723"/>
    <w:rsid w:val="002C69BE"/>
    <w:rsid w:val="002F4270"/>
    <w:rsid w:val="002F6740"/>
    <w:rsid w:val="003021FC"/>
    <w:rsid w:val="003026F7"/>
    <w:rsid w:val="0031135C"/>
    <w:rsid w:val="00315481"/>
    <w:rsid w:val="00332E71"/>
    <w:rsid w:val="003419B4"/>
    <w:rsid w:val="003559E4"/>
    <w:rsid w:val="00361D26"/>
    <w:rsid w:val="003623B9"/>
    <w:rsid w:val="00362A4B"/>
    <w:rsid w:val="00367D75"/>
    <w:rsid w:val="00373B5A"/>
    <w:rsid w:val="00374C99"/>
    <w:rsid w:val="00380504"/>
    <w:rsid w:val="003840F1"/>
    <w:rsid w:val="00387D81"/>
    <w:rsid w:val="00392BDA"/>
    <w:rsid w:val="003A59C1"/>
    <w:rsid w:val="003A67AC"/>
    <w:rsid w:val="003C4139"/>
    <w:rsid w:val="003D11E8"/>
    <w:rsid w:val="003D1A70"/>
    <w:rsid w:val="003D6FD0"/>
    <w:rsid w:val="003F7B17"/>
    <w:rsid w:val="00404690"/>
    <w:rsid w:val="0040650F"/>
    <w:rsid w:val="0041414C"/>
    <w:rsid w:val="0043003D"/>
    <w:rsid w:val="00430B64"/>
    <w:rsid w:val="00430F41"/>
    <w:rsid w:val="004311A6"/>
    <w:rsid w:val="00443387"/>
    <w:rsid w:val="00446E94"/>
    <w:rsid w:val="00451185"/>
    <w:rsid w:val="004570DA"/>
    <w:rsid w:val="004614A7"/>
    <w:rsid w:val="00462AE6"/>
    <w:rsid w:val="004648C4"/>
    <w:rsid w:val="00466A65"/>
    <w:rsid w:val="00471D21"/>
    <w:rsid w:val="00482E1D"/>
    <w:rsid w:val="00491335"/>
    <w:rsid w:val="00492359"/>
    <w:rsid w:val="00495C70"/>
    <w:rsid w:val="004A249D"/>
    <w:rsid w:val="004A633F"/>
    <w:rsid w:val="004A6FDF"/>
    <w:rsid w:val="004C2881"/>
    <w:rsid w:val="004C4F1E"/>
    <w:rsid w:val="004E3E01"/>
    <w:rsid w:val="00503409"/>
    <w:rsid w:val="005240DC"/>
    <w:rsid w:val="0053489F"/>
    <w:rsid w:val="0054249A"/>
    <w:rsid w:val="00547F03"/>
    <w:rsid w:val="00553C23"/>
    <w:rsid w:val="005546A8"/>
    <w:rsid w:val="00557FF5"/>
    <w:rsid w:val="00560885"/>
    <w:rsid w:val="0056318E"/>
    <w:rsid w:val="005706B1"/>
    <w:rsid w:val="00574DDD"/>
    <w:rsid w:val="005837FF"/>
    <w:rsid w:val="00592685"/>
    <w:rsid w:val="005976E6"/>
    <w:rsid w:val="005976E8"/>
    <w:rsid w:val="00597E39"/>
    <w:rsid w:val="005A30FD"/>
    <w:rsid w:val="005A3F9D"/>
    <w:rsid w:val="005C27B7"/>
    <w:rsid w:val="005D0D1D"/>
    <w:rsid w:val="005D3F1D"/>
    <w:rsid w:val="005E5B07"/>
    <w:rsid w:val="005F60F5"/>
    <w:rsid w:val="00601099"/>
    <w:rsid w:val="00601333"/>
    <w:rsid w:val="00602445"/>
    <w:rsid w:val="00602DE9"/>
    <w:rsid w:val="0061015F"/>
    <w:rsid w:val="00615B95"/>
    <w:rsid w:val="00652E71"/>
    <w:rsid w:val="00655B57"/>
    <w:rsid w:val="006657AA"/>
    <w:rsid w:val="00677BD3"/>
    <w:rsid w:val="00683BA0"/>
    <w:rsid w:val="006A4D04"/>
    <w:rsid w:val="006B23FA"/>
    <w:rsid w:val="006B5CEE"/>
    <w:rsid w:val="006C309B"/>
    <w:rsid w:val="006C7962"/>
    <w:rsid w:val="006F272E"/>
    <w:rsid w:val="006F5B6D"/>
    <w:rsid w:val="00712263"/>
    <w:rsid w:val="00721F56"/>
    <w:rsid w:val="00723A55"/>
    <w:rsid w:val="00724762"/>
    <w:rsid w:val="00727388"/>
    <w:rsid w:val="0073180A"/>
    <w:rsid w:val="00737176"/>
    <w:rsid w:val="007611DF"/>
    <w:rsid w:val="00780C20"/>
    <w:rsid w:val="007A3EF1"/>
    <w:rsid w:val="007A536C"/>
    <w:rsid w:val="007C7843"/>
    <w:rsid w:val="007D4F23"/>
    <w:rsid w:val="007F5DD1"/>
    <w:rsid w:val="008038C4"/>
    <w:rsid w:val="00804049"/>
    <w:rsid w:val="008205ED"/>
    <w:rsid w:val="00822169"/>
    <w:rsid w:val="00844972"/>
    <w:rsid w:val="00867738"/>
    <w:rsid w:val="0087529E"/>
    <w:rsid w:val="008800AD"/>
    <w:rsid w:val="00881D55"/>
    <w:rsid w:val="00881F60"/>
    <w:rsid w:val="008A2C72"/>
    <w:rsid w:val="008B00D4"/>
    <w:rsid w:val="008B5B6A"/>
    <w:rsid w:val="008C6438"/>
    <w:rsid w:val="008D0282"/>
    <w:rsid w:val="008E50BA"/>
    <w:rsid w:val="008F00E8"/>
    <w:rsid w:val="008F30BE"/>
    <w:rsid w:val="008F32C5"/>
    <w:rsid w:val="008F6DC0"/>
    <w:rsid w:val="00900FFE"/>
    <w:rsid w:val="00905CC0"/>
    <w:rsid w:val="0090650D"/>
    <w:rsid w:val="0090698F"/>
    <w:rsid w:val="00911DB0"/>
    <w:rsid w:val="00912987"/>
    <w:rsid w:val="0092673F"/>
    <w:rsid w:val="00940D15"/>
    <w:rsid w:val="00950273"/>
    <w:rsid w:val="009727C2"/>
    <w:rsid w:val="00973F59"/>
    <w:rsid w:val="00996DE5"/>
    <w:rsid w:val="009B0128"/>
    <w:rsid w:val="009C02BB"/>
    <w:rsid w:val="009C1D13"/>
    <w:rsid w:val="009D489D"/>
    <w:rsid w:val="009D7DC5"/>
    <w:rsid w:val="009E715D"/>
    <w:rsid w:val="00A052AA"/>
    <w:rsid w:val="00A24EAE"/>
    <w:rsid w:val="00A4366D"/>
    <w:rsid w:val="00A61C86"/>
    <w:rsid w:val="00A73134"/>
    <w:rsid w:val="00AA18A9"/>
    <w:rsid w:val="00AB5148"/>
    <w:rsid w:val="00AB7BA1"/>
    <w:rsid w:val="00AC0748"/>
    <w:rsid w:val="00AC3F6B"/>
    <w:rsid w:val="00AC556A"/>
    <w:rsid w:val="00AD78C4"/>
    <w:rsid w:val="00AE154D"/>
    <w:rsid w:val="00AE5AE6"/>
    <w:rsid w:val="00AE7EDC"/>
    <w:rsid w:val="00AF3409"/>
    <w:rsid w:val="00AF6257"/>
    <w:rsid w:val="00B02DDF"/>
    <w:rsid w:val="00B035A2"/>
    <w:rsid w:val="00B24316"/>
    <w:rsid w:val="00B25ABB"/>
    <w:rsid w:val="00B31586"/>
    <w:rsid w:val="00B34D09"/>
    <w:rsid w:val="00B35EE6"/>
    <w:rsid w:val="00B70ACC"/>
    <w:rsid w:val="00B754D2"/>
    <w:rsid w:val="00B80A96"/>
    <w:rsid w:val="00B85732"/>
    <w:rsid w:val="00BB2CE9"/>
    <w:rsid w:val="00BD23E7"/>
    <w:rsid w:val="00BD3118"/>
    <w:rsid w:val="00BE35F6"/>
    <w:rsid w:val="00BE7505"/>
    <w:rsid w:val="00BF5DC5"/>
    <w:rsid w:val="00C04F93"/>
    <w:rsid w:val="00C11089"/>
    <w:rsid w:val="00C11ABB"/>
    <w:rsid w:val="00C13A5C"/>
    <w:rsid w:val="00C160CF"/>
    <w:rsid w:val="00C304D4"/>
    <w:rsid w:val="00C6732E"/>
    <w:rsid w:val="00C704A3"/>
    <w:rsid w:val="00C71BE5"/>
    <w:rsid w:val="00C8305E"/>
    <w:rsid w:val="00C926B9"/>
    <w:rsid w:val="00C96313"/>
    <w:rsid w:val="00CA61C6"/>
    <w:rsid w:val="00CB16C7"/>
    <w:rsid w:val="00CC3521"/>
    <w:rsid w:val="00CC527D"/>
    <w:rsid w:val="00CD71B6"/>
    <w:rsid w:val="00CE3293"/>
    <w:rsid w:val="00CF360B"/>
    <w:rsid w:val="00CF591C"/>
    <w:rsid w:val="00D10E21"/>
    <w:rsid w:val="00D13D9E"/>
    <w:rsid w:val="00D249E8"/>
    <w:rsid w:val="00D36FA7"/>
    <w:rsid w:val="00D37D40"/>
    <w:rsid w:val="00D54CE7"/>
    <w:rsid w:val="00D668CD"/>
    <w:rsid w:val="00D74159"/>
    <w:rsid w:val="00D75621"/>
    <w:rsid w:val="00D82FCF"/>
    <w:rsid w:val="00DA56A8"/>
    <w:rsid w:val="00DB1B28"/>
    <w:rsid w:val="00DB2176"/>
    <w:rsid w:val="00DC000F"/>
    <w:rsid w:val="00DE200C"/>
    <w:rsid w:val="00E11161"/>
    <w:rsid w:val="00E13549"/>
    <w:rsid w:val="00E16F7B"/>
    <w:rsid w:val="00E27AD8"/>
    <w:rsid w:val="00E27AF1"/>
    <w:rsid w:val="00E343EF"/>
    <w:rsid w:val="00E34BC8"/>
    <w:rsid w:val="00E34E4F"/>
    <w:rsid w:val="00E36312"/>
    <w:rsid w:val="00E41A37"/>
    <w:rsid w:val="00E56BA2"/>
    <w:rsid w:val="00E5754E"/>
    <w:rsid w:val="00E652E7"/>
    <w:rsid w:val="00E7104B"/>
    <w:rsid w:val="00E72199"/>
    <w:rsid w:val="00E733EA"/>
    <w:rsid w:val="00E7365C"/>
    <w:rsid w:val="00E74042"/>
    <w:rsid w:val="00E917A6"/>
    <w:rsid w:val="00EA4F87"/>
    <w:rsid w:val="00EB3234"/>
    <w:rsid w:val="00EC60BB"/>
    <w:rsid w:val="00ED5BDA"/>
    <w:rsid w:val="00EE799B"/>
    <w:rsid w:val="00F010C1"/>
    <w:rsid w:val="00F15B81"/>
    <w:rsid w:val="00F248D9"/>
    <w:rsid w:val="00F256D0"/>
    <w:rsid w:val="00F263E6"/>
    <w:rsid w:val="00F3474E"/>
    <w:rsid w:val="00F40DD5"/>
    <w:rsid w:val="00F40EC6"/>
    <w:rsid w:val="00F46B2C"/>
    <w:rsid w:val="00F51DA8"/>
    <w:rsid w:val="00F57F14"/>
    <w:rsid w:val="00F6019E"/>
    <w:rsid w:val="00F631A7"/>
    <w:rsid w:val="00FA2308"/>
    <w:rsid w:val="00FB4064"/>
    <w:rsid w:val="00FC0BFF"/>
    <w:rsid w:val="00FC5133"/>
    <w:rsid w:val="00FD076B"/>
    <w:rsid w:val="00FE1351"/>
    <w:rsid w:val="00FE4E53"/>
    <w:rsid w:val="00FF3A7A"/>
    <w:rsid w:val="00FF5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7167A"/>
  <w15:docId w15:val="{4162B968-C34F-453F-AD3C-6B682B282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14A7"/>
    <w:pPr>
      <w:ind w:left="720"/>
      <w:contextualSpacing/>
    </w:pPr>
  </w:style>
  <w:style w:type="table" w:styleId="TableGrid">
    <w:name w:val="Table Grid"/>
    <w:basedOn w:val="TableNormal"/>
    <w:uiPriority w:val="59"/>
    <w:rsid w:val="00461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57AA"/>
    <w:rPr>
      <w:color w:val="0000FF" w:themeColor="hyperlink"/>
      <w:u w:val="single"/>
    </w:rPr>
  </w:style>
  <w:style w:type="paragraph" w:styleId="Header">
    <w:name w:val="header"/>
    <w:basedOn w:val="Normal"/>
    <w:link w:val="HeaderChar"/>
    <w:uiPriority w:val="99"/>
    <w:unhideWhenUsed/>
    <w:rsid w:val="00254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4936"/>
  </w:style>
  <w:style w:type="paragraph" w:styleId="Footer">
    <w:name w:val="footer"/>
    <w:basedOn w:val="Normal"/>
    <w:link w:val="FooterChar"/>
    <w:uiPriority w:val="99"/>
    <w:unhideWhenUsed/>
    <w:rsid w:val="002549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4936"/>
  </w:style>
  <w:style w:type="paragraph" w:styleId="BalloonText">
    <w:name w:val="Balloon Text"/>
    <w:basedOn w:val="Normal"/>
    <w:link w:val="BalloonTextChar"/>
    <w:uiPriority w:val="99"/>
    <w:semiHidden/>
    <w:unhideWhenUsed/>
    <w:rsid w:val="00E27A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AD8"/>
    <w:rPr>
      <w:rFonts w:ascii="Tahoma" w:hAnsi="Tahoma" w:cs="Tahoma"/>
      <w:sz w:val="16"/>
      <w:szCs w:val="16"/>
    </w:rPr>
  </w:style>
  <w:style w:type="character" w:customStyle="1" w:styleId="apple-converted-space">
    <w:name w:val="apple-converted-space"/>
    <w:basedOn w:val="DefaultParagraphFont"/>
    <w:rsid w:val="004A6FDF"/>
  </w:style>
  <w:style w:type="character" w:styleId="UnresolvedMention">
    <w:name w:val="Unresolved Mention"/>
    <w:basedOn w:val="DefaultParagraphFont"/>
    <w:uiPriority w:val="99"/>
    <w:semiHidden/>
    <w:unhideWhenUsed/>
    <w:rsid w:val="00597E3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748451">
      <w:bodyDiv w:val="1"/>
      <w:marLeft w:val="0"/>
      <w:marRight w:val="0"/>
      <w:marTop w:val="0"/>
      <w:marBottom w:val="0"/>
      <w:divBdr>
        <w:top w:val="none" w:sz="0" w:space="0" w:color="auto"/>
        <w:left w:val="none" w:sz="0" w:space="0" w:color="auto"/>
        <w:bottom w:val="none" w:sz="0" w:space="0" w:color="auto"/>
        <w:right w:val="none" w:sz="0" w:space="0" w:color="auto"/>
      </w:divBdr>
    </w:div>
    <w:div w:id="710114643">
      <w:bodyDiv w:val="1"/>
      <w:marLeft w:val="0"/>
      <w:marRight w:val="0"/>
      <w:marTop w:val="0"/>
      <w:marBottom w:val="0"/>
      <w:divBdr>
        <w:top w:val="none" w:sz="0" w:space="0" w:color="auto"/>
        <w:left w:val="none" w:sz="0" w:space="0" w:color="auto"/>
        <w:bottom w:val="none" w:sz="0" w:space="0" w:color="auto"/>
        <w:right w:val="none" w:sz="0" w:space="0" w:color="auto"/>
      </w:divBdr>
      <w:divsChild>
        <w:div w:id="672142966">
          <w:marLeft w:val="0"/>
          <w:marRight w:val="0"/>
          <w:marTop w:val="0"/>
          <w:marBottom w:val="0"/>
          <w:divBdr>
            <w:top w:val="none" w:sz="0" w:space="0" w:color="auto"/>
            <w:left w:val="none" w:sz="0" w:space="0" w:color="auto"/>
            <w:bottom w:val="none" w:sz="0" w:space="0" w:color="auto"/>
            <w:right w:val="none" w:sz="0" w:space="0" w:color="auto"/>
          </w:divBdr>
          <w:divsChild>
            <w:div w:id="8226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0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D3514-C0D1-4224-83C8-E834B3562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3</Pages>
  <Words>966</Words>
  <Characters>5511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rachael gildert</cp:lastModifiedBy>
  <cp:revision>7</cp:revision>
  <cp:lastPrinted>2017-07-15T11:33:00Z</cp:lastPrinted>
  <dcterms:created xsi:type="dcterms:W3CDTF">2018-03-08T19:33:00Z</dcterms:created>
  <dcterms:modified xsi:type="dcterms:W3CDTF">2018-03-09T20:00:00Z</dcterms:modified>
</cp:coreProperties>
</file>